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8906" w14:textId="77777777" w:rsidR="000712D4" w:rsidRDefault="000712D4" w:rsidP="000712D4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</w:p>
    <w:p w14:paraId="0096FF85" w14:textId="2E776E14" w:rsidR="000712D4" w:rsidRDefault="000712D4" w:rsidP="000712D4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5D4DCF">
        <w:rPr>
          <w:rFonts w:ascii="Courier New" w:hAnsi="Courier New" w:cs="Courier New"/>
          <w:b/>
          <w:sz w:val="24"/>
          <w:szCs w:val="24"/>
        </w:rPr>
        <w:t>a.s.</w:t>
      </w:r>
      <w:proofErr w:type="spellEnd"/>
      <w:r w:rsidR="005D4DCF">
        <w:rPr>
          <w:rFonts w:ascii="Courier New" w:hAnsi="Courier New" w:cs="Courier New"/>
          <w:b/>
          <w:sz w:val="24"/>
          <w:szCs w:val="24"/>
        </w:rPr>
        <w:t xml:space="preserve"> 202</w:t>
      </w:r>
      <w:r w:rsidR="008045B7">
        <w:rPr>
          <w:rFonts w:ascii="Courier New" w:hAnsi="Courier New" w:cs="Courier New"/>
          <w:b/>
          <w:sz w:val="24"/>
          <w:szCs w:val="24"/>
        </w:rPr>
        <w:t>3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8045B7">
        <w:rPr>
          <w:rFonts w:ascii="Courier New" w:hAnsi="Courier New" w:cs="Courier New"/>
          <w:b/>
          <w:sz w:val="24"/>
          <w:szCs w:val="24"/>
        </w:rPr>
        <w:t>4</w:t>
      </w:r>
    </w:p>
    <w:p w14:paraId="7CF6F15C" w14:textId="54E6F472" w:rsidR="000712D4" w:rsidRDefault="000712D4" w:rsidP="000712D4">
      <w:pPr>
        <w:tabs>
          <w:tab w:val="left" w:pos="2475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4"/>
          <w:szCs w:val="24"/>
        </w:rPr>
        <w:t xml:space="preserve">Classi </w:t>
      </w:r>
      <w:r w:rsidR="00DB40EE">
        <w:rPr>
          <w:rFonts w:ascii="Courier New" w:hAnsi="Courier New" w:cs="Courier New"/>
          <w:b/>
          <w:sz w:val="24"/>
          <w:szCs w:val="24"/>
        </w:rPr>
        <w:t>seconde</w:t>
      </w:r>
    </w:p>
    <w:p w14:paraId="28964FBC" w14:textId="77777777" w:rsidR="000712D4" w:rsidRDefault="000712D4" w:rsidP="000712D4">
      <w:pPr>
        <w:tabs>
          <w:tab w:val="left" w:pos="2475"/>
        </w:tabs>
        <w:jc w:val="center"/>
      </w:pPr>
      <w:r>
        <w:rPr>
          <w:rFonts w:ascii="Courier New" w:hAnsi="Courier New" w:cs="Courier New"/>
        </w:rPr>
        <w:t>(Tecnico Logistica)</w:t>
      </w:r>
    </w:p>
    <w:p w14:paraId="1DB928FF" w14:textId="234ACDD7" w:rsidR="00DB40EE" w:rsidRDefault="00DB40EE" w:rsidP="00DB40EE">
      <w:pPr>
        <w:pStyle w:val="Titolo8"/>
        <w:ind w:firstLine="0"/>
        <w:rPr>
          <w:sz w:val="24"/>
          <w:szCs w:val="24"/>
          <w:lang w:eastAsia="it-IT"/>
        </w:rPr>
      </w:pPr>
    </w:p>
    <w:p w14:paraId="0F9A6DAA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Frazioni algebriche</w:t>
      </w:r>
      <w:r>
        <w:rPr>
          <w:rFonts w:ascii="Courier New" w:hAnsi="Courier New"/>
          <w:sz w:val="24"/>
          <w:szCs w:val="24"/>
        </w:rPr>
        <w:t xml:space="preserve">: condizione di esistenza, semplificazione </w:t>
      </w:r>
    </w:p>
    <w:p w14:paraId="63668897" w14:textId="43BD3C51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e semplici </w:t>
      </w:r>
      <w:r w:rsidR="00210850">
        <w:rPr>
          <w:rFonts w:ascii="Courier New" w:hAnsi="Courier New"/>
          <w:sz w:val="24"/>
          <w:szCs w:val="24"/>
        </w:rPr>
        <w:t xml:space="preserve">espressioni con </w:t>
      </w:r>
      <w:r>
        <w:rPr>
          <w:rFonts w:ascii="Courier New" w:hAnsi="Courier New"/>
          <w:sz w:val="24"/>
          <w:szCs w:val="24"/>
        </w:rPr>
        <w:t>frazioni algebriche.</w:t>
      </w:r>
    </w:p>
    <w:p w14:paraId="6F92ED68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</w:p>
    <w:p w14:paraId="72AAA5D7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Equazioni di 1° grado numeriche</w:t>
      </w:r>
      <w:r>
        <w:rPr>
          <w:rFonts w:ascii="Courier New" w:hAnsi="Courier New"/>
          <w:sz w:val="24"/>
          <w:szCs w:val="24"/>
        </w:rPr>
        <w:t>: intere (ripasso) e fratte,</w:t>
      </w:r>
    </w:p>
    <w:p w14:paraId="17A91B13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Semplici problemi di I grado </w:t>
      </w:r>
    </w:p>
    <w:p w14:paraId="4D806604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</w:p>
    <w:p w14:paraId="26FBF0E0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Sistemi lineari</w:t>
      </w:r>
      <w:r>
        <w:rPr>
          <w:rFonts w:ascii="Courier New" w:hAnsi="Courier New"/>
          <w:sz w:val="24"/>
          <w:szCs w:val="24"/>
        </w:rPr>
        <w:t xml:space="preserve">: risoluzione algebrica (metodo di sostituzione </w:t>
      </w:r>
    </w:p>
    <w:p w14:paraId="51D6978C" w14:textId="2A548F2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e di riduzione) e risoluzione grafica.</w:t>
      </w:r>
    </w:p>
    <w:p w14:paraId="7B8544B9" w14:textId="77777777" w:rsidR="00AD1EEE" w:rsidRDefault="00AD1EEE" w:rsidP="00DB40EE">
      <w:pPr>
        <w:rPr>
          <w:rFonts w:ascii="Courier New" w:hAnsi="Courier New"/>
          <w:sz w:val="24"/>
          <w:szCs w:val="24"/>
        </w:rPr>
      </w:pPr>
    </w:p>
    <w:p w14:paraId="1D14DF69" w14:textId="77777777" w:rsidR="00AD1EEE" w:rsidRDefault="00AD1EEE" w:rsidP="00DB40EE">
      <w:pPr>
        <w:rPr>
          <w:rFonts w:ascii="Courier New" w:hAnsi="Courier New"/>
          <w:sz w:val="24"/>
          <w:szCs w:val="24"/>
        </w:rPr>
      </w:pPr>
    </w:p>
    <w:p w14:paraId="358C351D" w14:textId="58172717" w:rsidR="00693F1F" w:rsidRPr="00693F1F" w:rsidRDefault="00693F1F" w:rsidP="00693F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cs="Calibri"/>
          <w:b/>
          <w:color w:val="000000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 </w:t>
      </w:r>
      <w:r w:rsidR="00AD1EEE" w:rsidRPr="00AD1EEE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Rette nel piano </w:t>
      </w:r>
      <w:proofErr w:type="gramStart"/>
      <w:r w:rsidR="00AD1EEE" w:rsidRPr="00AD1EEE">
        <w:rPr>
          <w:rFonts w:ascii="Courier New" w:hAnsi="Courier New" w:cs="Courier New"/>
          <w:b/>
          <w:color w:val="000000"/>
          <w:sz w:val="24"/>
          <w:szCs w:val="24"/>
          <w:u w:val="single"/>
        </w:rPr>
        <w:t>cartesiano</w:t>
      </w:r>
      <w:r w:rsidR="00AD1EEE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 :</w:t>
      </w:r>
      <w:proofErr w:type="gramEnd"/>
    </w:p>
    <w:p w14:paraId="1F5633DE" w14:textId="77777777" w:rsidR="00AD1EEE" w:rsidRDefault="00AD1EEE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="00693F1F" w:rsidRPr="00693F1F">
        <w:rPr>
          <w:rFonts w:ascii="Courier New" w:hAnsi="Courier New" w:cs="Courier New"/>
          <w:color w:val="000000"/>
          <w:sz w:val="24"/>
          <w:szCs w:val="24"/>
        </w:rPr>
        <w:t xml:space="preserve">Piano cartesiano. Rappresentazione grafica di una funzione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5EDE78C4" w14:textId="73F74078" w:rsidR="00693F1F" w:rsidRPr="00693F1F" w:rsidRDefault="00AD1EEE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="00693F1F" w:rsidRPr="00693F1F">
        <w:rPr>
          <w:rFonts w:ascii="Courier New" w:hAnsi="Courier New" w:cs="Courier New"/>
          <w:color w:val="000000"/>
          <w:sz w:val="24"/>
          <w:szCs w:val="24"/>
        </w:rPr>
        <w:t xml:space="preserve">lineare. </w:t>
      </w:r>
    </w:p>
    <w:p w14:paraId="17CBF23D" w14:textId="19C3CD8A" w:rsidR="00693F1F" w:rsidRPr="00693F1F" w:rsidRDefault="00693F1F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AD1EEE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Appartenenza di un punto ad una retta.  </w:t>
      </w:r>
    </w:p>
    <w:p w14:paraId="0618CB61" w14:textId="07B0DFEF" w:rsidR="00693F1F" w:rsidRPr="00693F1F" w:rsidRDefault="00AD1EEE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="00693F1F" w:rsidRPr="00693F1F">
        <w:rPr>
          <w:rFonts w:ascii="Courier New" w:hAnsi="Courier New" w:cs="Courier New"/>
          <w:color w:val="000000"/>
          <w:sz w:val="24"/>
          <w:szCs w:val="24"/>
        </w:rPr>
        <w:t xml:space="preserve">Significato di “m” e “q”.  </w:t>
      </w:r>
    </w:p>
    <w:p w14:paraId="003F0B14" w14:textId="278B7B2A" w:rsidR="00693F1F" w:rsidRPr="00693F1F" w:rsidRDefault="00AD1EEE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="00693F1F" w:rsidRPr="00693F1F">
        <w:rPr>
          <w:rFonts w:ascii="Courier New" w:hAnsi="Courier New" w:cs="Courier New"/>
          <w:color w:val="000000"/>
          <w:sz w:val="24"/>
          <w:szCs w:val="24"/>
        </w:rPr>
        <w:t>Posizione reciproca tra due rette.</w:t>
      </w:r>
    </w:p>
    <w:p w14:paraId="0D98B2A5" w14:textId="75DA8BF2" w:rsidR="00693F1F" w:rsidRPr="00693F1F" w:rsidRDefault="00AD1EEE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="00693F1F" w:rsidRPr="00693F1F">
        <w:rPr>
          <w:rFonts w:ascii="Courier New" w:hAnsi="Courier New" w:cs="Courier New"/>
          <w:color w:val="000000"/>
          <w:sz w:val="24"/>
          <w:szCs w:val="24"/>
        </w:rPr>
        <w:t xml:space="preserve">Rette passanti per due punti. </w:t>
      </w:r>
    </w:p>
    <w:p w14:paraId="360A1625" w14:textId="10299F0C" w:rsidR="00693F1F" w:rsidRPr="00693F1F" w:rsidRDefault="00693F1F" w:rsidP="00AD1E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AD1EEE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>Intersezione di una retta con gli assi cartesiani.</w:t>
      </w:r>
    </w:p>
    <w:p w14:paraId="3080A582" w14:textId="3C00661C" w:rsidR="00DB40EE" w:rsidRDefault="00DB40EE" w:rsidP="00DB40EE">
      <w:pPr>
        <w:rPr>
          <w:rFonts w:ascii="Courier New" w:hAnsi="Courier New"/>
          <w:sz w:val="24"/>
          <w:szCs w:val="24"/>
        </w:rPr>
      </w:pPr>
    </w:p>
    <w:p w14:paraId="525A4949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Disequazioni di 1° grado</w:t>
      </w:r>
      <w:r>
        <w:rPr>
          <w:rFonts w:ascii="Courier New" w:hAnsi="Courier New"/>
          <w:sz w:val="24"/>
          <w:szCs w:val="24"/>
        </w:rPr>
        <w:t xml:space="preserve"> ad un’incognita intere, sistemi</w:t>
      </w:r>
    </w:p>
    <w:p w14:paraId="6CBA6649" w14:textId="6EDC4F4C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di disequazioni, disequazioni fratte</w:t>
      </w:r>
      <w:r w:rsidR="00210850">
        <w:rPr>
          <w:rFonts w:ascii="Courier New" w:hAnsi="Courier New"/>
          <w:sz w:val="24"/>
          <w:szCs w:val="24"/>
        </w:rPr>
        <w:t>.</w:t>
      </w:r>
    </w:p>
    <w:p w14:paraId="45F2E685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</w:p>
    <w:p w14:paraId="12825AA7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Radicali</w:t>
      </w:r>
      <w:r>
        <w:rPr>
          <w:rFonts w:ascii="Courier New" w:hAnsi="Courier New"/>
          <w:sz w:val="24"/>
          <w:szCs w:val="24"/>
        </w:rPr>
        <w:t>: proprietà e teoremi fondamentali. Semplificazione,</w:t>
      </w:r>
    </w:p>
    <w:p w14:paraId="2DDC8672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moltiplicazione e divisione, potenza, portar fuori dal segno </w:t>
      </w:r>
    </w:p>
    <w:p w14:paraId="52AF4640" w14:textId="77777777" w:rsidR="00210850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di radice, addizione e sottrazione di radicali simil</w:t>
      </w:r>
      <w:r w:rsidR="00210850">
        <w:rPr>
          <w:rFonts w:ascii="Courier New" w:hAnsi="Courier New"/>
          <w:sz w:val="24"/>
          <w:szCs w:val="24"/>
        </w:rPr>
        <w:t xml:space="preserve">i, </w:t>
      </w:r>
    </w:p>
    <w:p w14:paraId="2EE2F68C" w14:textId="432875C0" w:rsidR="00DB40EE" w:rsidRDefault="00210850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 xml:space="preserve"> razionalizzazione del denominatore</w:t>
      </w:r>
      <w:r w:rsidR="004A4907">
        <w:rPr>
          <w:rFonts w:ascii="Courier New" w:hAnsi="Courier New"/>
          <w:sz w:val="24"/>
          <w:szCs w:val="24"/>
        </w:rPr>
        <w:t xml:space="preserve"> </w:t>
      </w:r>
      <w:r w:rsidR="004A4907">
        <w:rPr>
          <w:rFonts w:ascii="Times New Roman" w:hAnsi="Times New Roman"/>
          <w:sz w:val="24"/>
          <w:szCs w:val="24"/>
        </w:rPr>
        <w:t xml:space="preserve">del tipo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   ;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rad>
          </m:den>
        </m:f>
      </m:oMath>
      <w:r w:rsidR="004A4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4907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="004A4907">
        <w:rPr>
          <w:rFonts w:ascii="Times New Roman" w:hAnsi="Times New Roman"/>
          <w:sz w:val="24"/>
          <w:szCs w:val="24"/>
        </w:rPr>
        <w:t xml:space="preserve">            </w:t>
      </w:r>
      <w:r w:rsidR="00DB40EE">
        <w:rPr>
          <w:rFonts w:ascii="Courier New" w:hAnsi="Courier New"/>
          <w:sz w:val="24"/>
          <w:szCs w:val="24"/>
        </w:rPr>
        <w:t xml:space="preserve">  </w:t>
      </w:r>
    </w:p>
    <w:p w14:paraId="6672D4CE" w14:textId="560AA041" w:rsidR="00DB40EE" w:rsidRDefault="00DB40EE" w:rsidP="00DB40EE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DB40EE">
        <w:rPr>
          <w:rFonts w:ascii="Courier New" w:hAnsi="Courier New"/>
          <w:b/>
          <w:bCs/>
          <w:sz w:val="24"/>
          <w:szCs w:val="24"/>
          <w:u w:val="single"/>
        </w:rPr>
        <w:t>Equazioni di 2° grado numeriche</w:t>
      </w:r>
      <w:r w:rsidR="005C4928">
        <w:rPr>
          <w:rFonts w:ascii="Courier New" w:hAnsi="Courier New"/>
          <w:sz w:val="24"/>
          <w:szCs w:val="24"/>
        </w:rPr>
        <w:t>: intere e fratte</w:t>
      </w:r>
      <w:r w:rsidR="004A4907">
        <w:rPr>
          <w:rFonts w:ascii="Courier New" w:hAnsi="Courier New"/>
          <w:sz w:val="24"/>
          <w:szCs w:val="24"/>
        </w:rPr>
        <w:t>.</w:t>
      </w:r>
    </w:p>
    <w:p w14:paraId="6B0D2450" w14:textId="723709D6" w:rsidR="004A4907" w:rsidRDefault="004A4907" w:rsidP="00DB40EE">
      <w:pPr>
        <w:rPr>
          <w:rFonts w:ascii="Courier New" w:hAnsi="Courier New"/>
          <w:sz w:val="24"/>
          <w:szCs w:val="24"/>
        </w:rPr>
      </w:pPr>
    </w:p>
    <w:p w14:paraId="29235420" w14:textId="77777777" w:rsidR="003B1337" w:rsidRDefault="004A4907" w:rsidP="000216B0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 </w:t>
      </w:r>
      <w:r w:rsidRPr="00631B4E">
        <w:rPr>
          <w:rFonts w:ascii="Courier New" w:hAnsi="Courier New"/>
          <w:b/>
          <w:bCs/>
          <w:sz w:val="24"/>
          <w:szCs w:val="24"/>
          <w:u w:val="single"/>
        </w:rPr>
        <w:t>Calcolo delle probabilità</w:t>
      </w:r>
      <w:r>
        <w:rPr>
          <w:rFonts w:ascii="Courier New" w:hAnsi="Courier New"/>
          <w:sz w:val="24"/>
          <w:szCs w:val="24"/>
        </w:rPr>
        <w:t>: definizione,</w:t>
      </w:r>
      <w:r w:rsidR="003B1337">
        <w:rPr>
          <w:rFonts w:ascii="Courier New" w:hAnsi="Courier New"/>
          <w:sz w:val="24"/>
          <w:szCs w:val="24"/>
        </w:rPr>
        <w:t xml:space="preserve"> risoluzione di </w:t>
      </w:r>
    </w:p>
    <w:p w14:paraId="44814051" w14:textId="2D77B849" w:rsidR="004A4907" w:rsidRDefault="003B1337" w:rsidP="000216B0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semplici problemi</w:t>
      </w:r>
      <w:r w:rsidR="006F5168">
        <w:rPr>
          <w:rFonts w:ascii="Courier New" w:hAnsi="Courier New"/>
          <w:sz w:val="24"/>
          <w:szCs w:val="24"/>
        </w:rPr>
        <w:t>.</w:t>
      </w:r>
    </w:p>
    <w:p w14:paraId="059EB663" w14:textId="77777777" w:rsidR="00DB40EE" w:rsidRDefault="00DB40EE" w:rsidP="00DB40EE">
      <w:pPr>
        <w:ind w:firstLine="0"/>
        <w:rPr>
          <w:rFonts w:ascii="Courier New" w:hAnsi="Courier New"/>
          <w:sz w:val="24"/>
          <w:szCs w:val="24"/>
        </w:rPr>
      </w:pPr>
    </w:p>
    <w:p w14:paraId="34C79994" w14:textId="77777777" w:rsidR="00DB40EE" w:rsidRDefault="00DB40EE" w:rsidP="00DB40EE">
      <w:pPr>
        <w:rPr>
          <w:rFonts w:ascii="Courier New" w:hAnsi="Courier New"/>
          <w:sz w:val="24"/>
          <w:szCs w:val="24"/>
        </w:rPr>
      </w:pPr>
    </w:p>
    <w:p w14:paraId="61C59529" w14:textId="15D270AF" w:rsidR="00C83354" w:rsidRDefault="00DB40EE" w:rsidP="005C4928">
      <w:pPr>
        <w:ind w:firstLine="0"/>
        <w:rPr>
          <w:szCs w:val="16"/>
        </w:rPr>
      </w:pPr>
      <w:r>
        <w:rPr>
          <w:rFonts w:ascii="Courier New" w:hAnsi="Courier New"/>
          <w:sz w:val="24"/>
          <w:szCs w:val="24"/>
        </w:rPr>
        <w:t xml:space="preserve">Libro di testo: </w:t>
      </w:r>
      <w:r>
        <w:rPr>
          <w:rFonts w:ascii="Courier New" w:hAnsi="Courier New"/>
          <w:b/>
          <w:sz w:val="24"/>
          <w:szCs w:val="24"/>
        </w:rPr>
        <w:t xml:space="preserve">Libro di </w:t>
      </w:r>
      <w:proofErr w:type="spellStart"/>
      <w:r>
        <w:rPr>
          <w:rFonts w:ascii="Courier New" w:hAnsi="Courier New"/>
          <w:b/>
          <w:sz w:val="24"/>
          <w:szCs w:val="24"/>
        </w:rPr>
        <w:t>testo:Colori</w:t>
      </w:r>
      <w:proofErr w:type="spellEnd"/>
      <w:r>
        <w:rPr>
          <w:rFonts w:ascii="Courier New" w:hAnsi="Courier New"/>
          <w:b/>
          <w:sz w:val="24"/>
          <w:szCs w:val="24"/>
        </w:rPr>
        <w:t xml:space="preserve"> della Matematica - Edizione verde vol.1 e 2,L. Sasso –</w:t>
      </w:r>
      <w:proofErr w:type="spellStart"/>
      <w:r>
        <w:rPr>
          <w:rFonts w:ascii="Courier New" w:hAnsi="Courier New"/>
          <w:b/>
          <w:sz w:val="24"/>
          <w:szCs w:val="24"/>
        </w:rPr>
        <w:t>E.Zoli</w:t>
      </w:r>
      <w:proofErr w:type="spellEnd"/>
      <w:r>
        <w:rPr>
          <w:rFonts w:ascii="Courier New" w:hAnsi="Courier New"/>
          <w:b/>
          <w:sz w:val="24"/>
          <w:szCs w:val="24"/>
        </w:rPr>
        <w:t>, Petrini</w:t>
      </w:r>
    </w:p>
    <w:sectPr w:rsidR="00C83354" w:rsidSect="004477F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35AF4" w14:textId="77777777" w:rsidR="001C26E0" w:rsidRDefault="001C26E0" w:rsidP="001414B0">
      <w:pPr>
        <w:spacing w:after="0"/>
      </w:pPr>
      <w:r>
        <w:separator/>
      </w:r>
    </w:p>
  </w:endnote>
  <w:endnote w:type="continuationSeparator" w:id="0">
    <w:p w14:paraId="4E683CA6" w14:textId="77777777" w:rsidR="001C26E0" w:rsidRDefault="001C26E0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CB4D" w14:textId="77777777" w:rsidR="001C26E0" w:rsidRDefault="001C26E0" w:rsidP="001414B0">
      <w:pPr>
        <w:spacing w:after="0"/>
      </w:pPr>
      <w:r>
        <w:separator/>
      </w:r>
    </w:p>
  </w:footnote>
  <w:footnote w:type="continuationSeparator" w:id="0">
    <w:p w14:paraId="5C58DDD8" w14:textId="77777777" w:rsidR="001C26E0" w:rsidRDefault="001C26E0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</w:t>
    </w:r>
    <w:proofErr w:type="spellStart"/>
    <w:r w:rsidR="00641108">
      <w:rPr>
        <w:sz w:val="16"/>
        <w:szCs w:val="16"/>
      </w:rPr>
      <w:t>pec</w:t>
    </w:r>
    <w:proofErr w:type="spellEnd"/>
    <w:r w:rsidR="00641108">
      <w:rPr>
        <w:sz w:val="16"/>
        <w:szCs w:val="16"/>
      </w:rPr>
      <w:t xml:space="preserve">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779713">
    <w:abstractNumId w:val="5"/>
  </w:num>
  <w:num w:numId="2" w16cid:durableId="968781632">
    <w:abstractNumId w:val="0"/>
  </w:num>
  <w:num w:numId="3" w16cid:durableId="575434887">
    <w:abstractNumId w:val="1"/>
  </w:num>
  <w:num w:numId="4" w16cid:durableId="1831213803">
    <w:abstractNumId w:val="2"/>
  </w:num>
  <w:num w:numId="5" w16cid:durableId="850681346">
    <w:abstractNumId w:val="4"/>
  </w:num>
  <w:num w:numId="6" w16cid:durableId="129776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587F"/>
    <w:rsid w:val="000216B0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C26E0"/>
    <w:rsid w:val="001E347A"/>
    <w:rsid w:val="001E3615"/>
    <w:rsid w:val="001E517D"/>
    <w:rsid w:val="001F5864"/>
    <w:rsid w:val="0020266E"/>
    <w:rsid w:val="00203C7E"/>
    <w:rsid w:val="00205024"/>
    <w:rsid w:val="00210850"/>
    <w:rsid w:val="00213AFD"/>
    <w:rsid w:val="00213E74"/>
    <w:rsid w:val="00224041"/>
    <w:rsid w:val="00230C75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D67D9"/>
    <w:rsid w:val="002E0F1E"/>
    <w:rsid w:val="002E3CD7"/>
    <w:rsid w:val="002E53CA"/>
    <w:rsid w:val="002E6112"/>
    <w:rsid w:val="002F0516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B0B19"/>
    <w:rsid w:val="003B1337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1098"/>
    <w:rsid w:val="004A4907"/>
    <w:rsid w:val="004A67D4"/>
    <w:rsid w:val="004B2A65"/>
    <w:rsid w:val="004B321F"/>
    <w:rsid w:val="004B68CB"/>
    <w:rsid w:val="004C480A"/>
    <w:rsid w:val="004E611D"/>
    <w:rsid w:val="004E6E62"/>
    <w:rsid w:val="004E75F9"/>
    <w:rsid w:val="004F77AB"/>
    <w:rsid w:val="00513707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4928"/>
    <w:rsid w:val="005C55E9"/>
    <w:rsid w:val="005D4DCF"/>
    <w:rsid w:val="005E0CD9"/>
    <w:rsid w:val="005E3844"/>
    <w:rsid w:val="005F57C9"/>
    <w:rsid w:val="0061497A"/>
    <w:rsid w:val="00631B4E"/>
    <w:rsid w:val="00641108"/>
    <w:rsid w:val="00655975"/>
    <w:rsid w:val="0066708F"/>
    <w:rsid w:val="006744A6"/>
    <w:rsid w:val="00681A8B"/>
    <w:rsid w:val="00693F1F"/>
    <w:rsid w:val="0069686F"/>
    <w:rsid w:val="006A3145"/>
    <w:rsid w:val="006B11E5"/>
    <w:rsid w:val="006E1E99"/>
    <w:rsid w:val="006F5168"/>
    <w:rsid w:val="00700432"/>
    <w:rsid w:val="00703585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045B7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55113"/>
    <w:rsid w:val="009636B9"/>
    <w:rsid w:val="00965AA9"/>
    <w:rsid w:val="009B74F8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D1EEE"/>
    <w:rsid w:val="00AE03F0"/>
    <w:rsid w:val="00AE0B13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31F97"/>
    <w:rsid w:val="00C35DF5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35BFE"/>
    <w:rsid w:val="00D40FCE"/>
    <w:rsid w:val="00D41410"/>
    <w:rsid w:val="00D43DB3"/>
    <w:rsid w:val="00D4737F"/>
    <w:rsid w:val="00D7266A"/>
    <w:rsid w:val="00D771BA"/>
    <w:rsid w:val="00D8095D"/>
    <w:rsid w:val="00D94880"/>
    <w:rsid w:val="00D95C88"/>
    <w:rsid w:val="00DA3FE4"/>
    <w:rsid w:val="00DB40EE"/>
    <w:rsid w:val="00DC39C0"/>
    <w:rsid w:val="00DD05E8"/>
    <w:rsid w:val="00DD6D6B"/>
    <w:rsid w:val="00DF7F34"/>
    <w:rsid w:val="00E14175"/>
    <w:rsid w:val="00E1707B"/>
    <w:rsid w:val="00E257DA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B455B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11</cp:revision>
  <cp:lastPrinted>2015-11-05T07:38:00Z</cp:lastPrinted>
  <dcterms:created xsi:type="dcterms:W3CDTF">2023-05-11T17:18:00Z</dcterms:created>
  <dcterms:modified xsi:type="dcterms:W3CDTF">2024-05-17T20:37:00Z</dcterms:modified>
</cp:coreProperties>
</file>