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3F2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PROGRAMMA MINIMO DI </w:t>
      </w:r>
      <w:r w:rsidR="00853C84">
        <w:rPr>
          <w:rFonts w:ascii="Cambria" w:eastAsia="Cambria" w:hAnsi="Cambria" w:cs="Cambria"/>
          <w:b/>
          <w:sz w:val="24"/>
          <w:szCs w:val="24"/>
        </w:rPr>
        <w:t>ARTE E TERRITORIO</w:t>
      </w: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TERZ</w:t>
      </w:r>
      <w:r w:rsidR="00853C84"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– TURISMO (ISTITUTO TECNICO)</w:t>
      </w:r>
    </w:p>
    <w:p w:rsidR="00CC13F2" w:rsidRDefault="00CC13F2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r w:rsidR="00853C84">
        <w:rPr>
          <w:rFonts w:ascii="Cambria" w:eastAsia="Cambria" w:hAnsi="Cambria" w:cs="Cambria"/>
          <w:sz w:val="20"/>
          <w:szCs w:val="20"/>
        </w:rPr>
        <w:t xml:space="preserve">Giuseppe </w:t>
      </w:r>
      <w:proofErr w:type="spellStart"/>
      <w:r w:rsidR="00853C84">
        <w:rPr>
          <w:rFonts w:ascii="Cambria" w:eastAsia="Cambria" w:hAnsi="Cambria" w:cs="Cambria"/>
          <w:sz w:val="20"/>
          <w:szCs w:val="20"/>
        </w:rPr>
        <w:t>Nifosì</w:t>
      </w:r>
      <w:proofErr w:type="spellEnd"/>
      <w:r w:rsidR="00853C84">
        <w:rPr>
          <w:rFonts w:ascii="Cambria" w:eastAsia="Cambria" w:hAnsi="Cambria" w:cs="Cambria"/>
          <w:sz w:val="20"/>
          <w:szCs w:val="20"/>
        </w:rPr>
        <w:t xml:space="preserve">, </w:t>
      </w:r>
      <w:r w:rsidR="00F22B7C">
        <w:rPr>
          <w:rFonts w:ascii="Cambria" w:eastAsia="Cambria" w:hAnsi="Cambria" w:cs="Cambria"/>
          <w:sz w:val="20"/>
          <w:szCs w:val="20"/>
        </w:rPr>
        <w:t>Il nuovo viaggio nell’arte, dall’antichità ad oggi, Editori Laterza, 2021.</w:t>
      </w:r>
    </w:p>
    <w:p w:rsidR="00CC13F2" w:rsidRDefault="00CC13F2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C13F2" w:rsidRDefault="00CC13F2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C13F2" w:rsidRDefault="00CC13F2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C13F2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Unità 1: </w:t>
      </w:r>
      <w:r w:rsidR="00F22B7C">
        <w:rPr>
          <w:rFonts w:ascii="Cambria" w:eastAsia="Cambria" w:hAnsi="Cambria" w:cs="Cambria"/>
          <w:b/>
          <w:sz w:val="20"/>
          <w:szCs w:val="20"/>
        </w:rPr>
        <w:t>L’Arte Greca</w:t>
      </w:r>
    </w:p>
    <w:p w:rsidR="00CC13F2" w:rsidRP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Architettura: Gli ordini architettonici, Il Tempio e suoi elementi costitutivi, Il teatro.</w:t>
      </w:r>
    </w:p>
    <w:p w:rsidR="00F22B7C" w:rsidRP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parchi archeologici di Paestum e Segesta.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La ceramica: L’anfora del </w:t>
      </w:r>
      <w:proofErr w:type="spellStart"/>
      <w:r>
        <w:rPr>
          <w:rFonts w:ascii="Cambria" w:eastAsia="Cambria" w:hAnsi="Cambria" w:cs="Cambria"/>
          <w:sz w:val="20"/>
          <w:szCs w:val="20"/>
        </w:rPr>
        <w:t>Dypilon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Scultura: I Kouroi arcaici e la scultura dell’età Classica. Analisi delle opere: I bronzi di Riace.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Pittura: la tecnica a figure nere e figure rosse.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 w:rsidP="00F22B7C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2: L</w:t>
      </w:r>
      <w:r w:rsidR="00F22B7C">
        <w:rPr>
          <w:rFonts w:ascii="Cambria" w:eastAsia="Cambria" w:hAnsi="Cambria" w:cs="Cambria"/>
          <w:b/>
          <w:sz w:val="20"/>
          <w:szCs w:val="20"/>
        </w:rPr>
        <w:t>’Arte degli Etruschi e dei Romani.</w:t>
      </w:r>
    </w:p>
    <w:p w:rsidR="00F22B7C" w:rsidRDefault="00F22B7C" w:rsidP="00F22B7C">
      <w:pPr>
        <w:pStyle w:val="Paragrafoelenco"/>
        <w:widowControl w:val="0"/>
        <w:numPr>
          <w:ilvl w:val="0"/>
          <w:numId w:val="1"/>
        </w:numPr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Architettura: L’arco, il tempio e le necropoli. </w:t>
      </w:r>
    </w:p>
    <w:p w:rsidR="00F22B7C" w:rsidRPr="00F22B7C" w:rsidRDefault="00F22B7C" w:rsidP="00F22B7C">
      <w:pPr>
        <w:pStyle w:val="Paragrafoelenco"/>
        <w:widowControl w:val="0"/>
        <w:numPr>
          <w:ilvl w:val="0"/>
          <w:numId w:val="1"/>
        </w:numPr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necropoli di Tarquinia e Cerveteri.</w:t>
      </w:r>
    </w:p>
    <w:p w:rsidR="00CC13F2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 w:rsidRPr="00F22B7C">
        <w:rPr>
          <w:rFonts w:ascii="Cambria" w:hAnsi="Cambria" w:cs="Times New Roman"/>
          <w:sz w:val="20"/>
          <w:szCs w:val="20"/>
        </w:rPr>
        <w:t xml:space="preserve">Scultura: Analisi dell’opera – L’Apollo di </w:t>
      </w:r>
      <w:proofErr w:type="spellStart"/>
      <w:r w:rsidRPr="00F22B7C">
        <w:rPr>
          <w:rFonts w:ascii="Cambria" w:hAnsi="Cambria" w:cs="Times New Roman"/>
          <w:sz w:val="20"/>
          <w:szCs w:val="20"/>
        </w:rPr>
        <w:t>Veio</w:t>
      </w:r>
      <w:proofErr w:type="spellEnd"/>
      <w:r>
        <w:rPr>
          <w:rFonts w:ascii="Cambria" w:hAnsi="Cambria" w:cs="Times New Roman"/>
          <w:sz w:val="20"/>
          <w:szCs w:val="20"/>
        </w:rPr>
        <w:t xml:space="preserve"> e Il sarcofago degli sposi.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L’</w:t>
      </w:r>
      <w:proofErr w:type="spellStart"/>
      <w:r>
        <w:rPr>
          <w:rFonts w:ascii="Cambria" w:hAnsi="Cambria" w:cs="Times New Roman"/>
          <w:sz w:val="20"/>
          <w:szCs w:val="20"/>
        </w:rPr>
        <w:t>urbanisitica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romana: la fondazione delle città – decumani, cardi e fori. </w:t>
      </w:r>
    </w:p>
    <w:p w:rsidR="00F22B7C" w:rsidRDefault="00F22B7C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Architettura: edilizia pubblica – strade, ponti, acquedotti</w:t>
      </w:r>
      <w:r w:rsidR="00D80F41">
        <w:rPr>
          <w:rFonts w:ascii="Cambria" w:hAnsi="Cambria" w:cs="Times New Roman"/>
          <w:sz w:val="20"/>
          <w:szCs w:val="20"/>
        </w:rPr>
        <w:t>,</w:t>
      </w:r>
      <w:r>
        <w:rPr>
          <w:rFonts w:ascii="Cambria" w:hAnsi="Cambria" w:cs="Times New Roman"/>
          <w:sz w:val="20"/>
          <w:szCs w:val="20"/>
        </w:rPr>
        <w:t xml:space="preserve"> terme</w:t>
      </w:r>
      <w:r w:rsidR="00D80F41">
        <w:rPr>
          <w:rFonts w:ascii="Cambria" w:hAnsi="Cambria" w:cs="Times New Roman"/>
          <w:sz w:val="20"/>
          <w:szCs w:val="20"/>
        </w:rPr>
        <w:t>, teatri e anfiteatri</w:t>
      </w:r>
      <w:r>
        <w:rPr>
          <w:rFonts w:ascii="Cambria" w:hAnsi="Cambria" w:cs="Times New Roman"/>
          <w:sz w:val="20"/>
          <w:szCs w:val="20"/>
        </w:rPr>
        <w:t xml:space="preserve">. Edilizia privata – Domus e Ville. </w:t>
      </w:r>
    </w:p>
    <w:p w:rsidR="00D80F41" w:rsidRDefault="00D80F41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L’architettura come strumento di propaganda: Archi trionfali e colonne onorarie. </w:t>
      </w:r>
    </w:p>
    <w:p w:rsidR="00F22B7C" w:rsidRDefault="00F22B7C" w:rsidP="00F22B7C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Analisi delle opere: </w:t>
      </w:r>
      <w:r w:rsidR="00D80F41">
        <w:rPr>
          <w:rFonts w:ascii="Cambria" w:hAnsi="Cambria" w:cs="Times New Roman"/>
          <w:sz w:val="20"/>
          <w:szCs w:val="20"/>
        </w:rPr>
        <w:t>Il Colosseo e Arco di Costantino.</w:t>
      </w:r>
    </w:p>
    <w:p w:rsidR="00D80F41" w:rsidRDefault="00D80F41" w:rsidP="00F22B7C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La scultura: il ritratto. </w:t>
      </w:r>
    </w:p>
    <w:p w:rsidR="00D80F41" w:rsidRPr="00F22B7C" w:rsidRDefault="00D80F41" w:rsidP="00F22B7C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Analisi dell’opera: Togato Barberini e Augusto di Prima Porta. 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CC13F2" w:rsidP="00D80F41">
      <w:pPr>
        <w:widowControl w:val="0"/>
        <w:tabs>
          <w:tab w:val="left" w:pos="286"/>
        </w:tabs>
        <w:spacing w:after="0" w:line="281" w:lineRule="auto"/>
        <w:rPr>
          <w:sz w:val="20"/>
          <w:szCs w:val="20"/>
        </w:rPr>
      </w:pPr>
    </w:p>
    <w:sectPr w:rsidR="00CC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DC9" w:rsidRDefault="00185DC9">
      <w:pPr>
        <w:spacing w:after="0" w:line="240" w:lineRule="auto"/>
      </w:pPr>
      <w:r>
        <w:separator/>
      </w:r>
    </w:p>
  </w:endnote>
  <w:endnote w:type="continuationSeparator" w:id="0">
    <w:p w:rsidR="00185DC9" w:rsidRDefault="0018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C13F2">
      <w:trPr>
        <w:trHeight w:val="964"/>
      </w:trPr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DC9" w:rsidRDefault="00185DC9">
      <w:pPr>
        <w:spacing w:after="0" w:line="240" w:lineRule="auto"/>
      </w:pPr>
      <w:r>
        <w:separator/>
      </w:r>
    </w:p>
  </w:footnote>
  <w:footnote w:type="continuationSeparator" w:id="0">
    <w:p w:rsidR="00185DC9" w:rsidRDefault="0018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C13F2">
      <w:tc>
        <w:tcPr>
          <w:tcW w:w="1560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4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5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C13F2" w:rsidRDefault="00185D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BA5"/>
    <w:multiLevelType w:val="multilevel"/>
    <w:tmpl w:val="F056AE86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1194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2"/>
    <w:rsid w:val="000B1898"/>
    <w:rsid w:val="00185DC9"/>
    <w:rsid w:val="00853C84"/>
    <w:rsid w:val="00AC2806"/>
    <w:rsid w:val="00CC13F2"/>
    <w:rsid w:val="00D80F41"/>
    <w:rsid w:val="00F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F0EB3D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2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S14tHNYwzC3kE2heMljpsZlw==">CgMxLjA4AHIhMXZENXdKZzFpdlBlZDZJRlVCbVJ1ZFBOUUJsWWVBYmFy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4</cp:revision>
  <dcterms:created xsi:type="dcterms:W3CDTF">2023-06-06T15:19:00Z</dcterms:created>
  <dcterms:modified xsi:type="dcterms:W3CDTF">2023-06-06T15:56:00Z</dcterms:modified>
</cp:coreProperties>
</file>