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5" w:rsidRDefault="002779D5" w:rsidP="000D3A7A">
      <w:pPr>
        <w:spacing w:before="100" w:beforeAutospacing="1"/>
        <w:jc w:val="center"/>
        <w:rPr>
          <w:rFonts w:ascii="Calibri" w:hAnsi="Calibri"/>
          <w:b/>
          <w:bCs/>
          <w:color w:val="FF0000"/>
          <w:shd w:val="clear" w:color="auto" w:fill="C0C0C0"/>
        </w:rPr>
      </w:pPr>
    </w:p>
    <w:p w:rsidR="00F87459" w:rsidRPr="00F87459" w:rsidRDefault="00F41A27" w:rsidP="00BB1FC9">
      <w:pPr>
        <w:jc w:val="center"/>
        <w:rPr>
          <w:rFonts w:ascii="Arial" w:hAnsi="Arial" w:cs="Arial"/>
          <w:b/>
          <w:sz w:val="22"/>
          <w:szCs w:val="22"/>
        </w:rPr>
      </w:pPr>
      <w:r w:rsidRPr="00F87459">
        <w:rPr>
          <w:rFonts w:ascii="Arial" w:hAnsi="Arial" w:cs="Arial"/>
          <w:b/>
          <w:sz w:val="22"/>
          <w:szCs w:val="22"/>
        </w:rPr>
        <w:t xml:space="preserve">CONTENUTI MINIMI </w:t>
      </w:r>
      <w:r w:rsidR="00F87459" w:rsidRPr="00F87459">
        <w:rPr>
          <w:rFonts w:ascii="Arial" w:hAnsi="Arial" w:cs="Arial"/>
          <w:b/>
          <w:sz w:val="22"/>
          <w:szCs w:val="22"/>
        </w:rPr>
        <w:t>LINGUA INGLESE</w:t>
      </w:r>
      <w:r w:rsidR="00916208">
        <w:rPr>
          <w:rFonts w:ascii="Arial" w:hAnsi="Arial" w:cs="Arial"/>
          <w:b/>
          <w:sz w:val="22"/>
          <w:szCs w:val="22"/>
        </w:rPr>
        <w:t>-MICROLINGUA</w:t>
      </w:r>
    </w:p>
    <w:p w:rsidR="00916208" w:rsidRDefault="00A65058" w:rsidP="00F874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CLASSE  4^</w:t>
      </w:r>
      <w:r w:rsidR="00F87459" w:rsidRPr="00F87459">
        <w:rPr>
          <w:rFonts w:ascii="Arial" w:hAnsi="Arial" w:cs="Arial"/>
          <w:b/>
          <w:sz w:val="22"/>
          <w:szCs w:val="22"/>
        </w:rPr>
        <w:t xml:space="preserve">   </w:t>
      </w:r>
      <w:r w:rsidR="00BB1FC9" w:rsidRPr="00F87459">
        <w:rPr>
          <w:rFonts w:ascii="Arial" w:hAnsi="Arial" w:cs="Arial"/>
          <w:b/>
          <w:sz w:val="22"/>
          <w:szCs w:val="22"/>
        </w:rPr>
        <w:t>PROFESSIONALE</w:t>
      </w:r>
    </w:p>
    <w:p w:rsidR="00916208" w:rsidRPr="00BC71CE" w:rsidRDefault="00916208" w:rsidP="0091620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SERVIZI PER LA SANITA’ E L’ASSISTENZA</w:t>
      </w:r>
      <w:r w:rsidR="00A65058">
        <w:rPr>
          <w:rFonts w:ascii="Calibri" w:hAnsi="Calibri"/>
          <w:b/>
          <w:sz w:val="20"/>
          <w:szCs w:val="20"/>
        </w:rPr>
        <w:t xml:space="preserve"> SOCIALE</w:t>
      </w:r>
    </w:p>
    <w:p w:rsidR="0072629C" w:rsidRPr="00F87459" w:rsidRDefault="0072629C" w:rsidP="00BB1FC9">
      <w:pPr>
        <w:jc w:val="both"/>
        <w:rPr>
          <w:rFonts w:ascii="Arial" w:hAnsi="Arial" w:cs="Arial"/>
        </w:rPr>
      </w:pPr>
    </w:p>
    <w:p w:rsidR="00C021A8" w:rsidRPr="000E06A6" w:rsidRDefault="000D3A7A" w:rsidP="00C021A8">
      <w:pPr>
        <w:autoSpaceDE w:val="0"/>
        <w:autoSpaceDN w:val="0"/>
        <w:adjustRightInd w:val="0"/>
        <w:jc w:val="center"/>
        <w:rPr>
          <w:rFonts w:ascii="Calibri" w:hAnsi="Calibri"/>
          <w:iCs/>
          <w:sz w:val="20"/>
          <w:szCs w:val="20"/>
        </w:rPr>
      </w:pPr>
      <w:r w:rsidRPr="000E06A6">
        <w:rPr>
          <w:rFonts w:ascii="Arial" w:hAnsi="Arial" w:cs="Arial"/>
          <w:sz w:val="20"/>
          <w:szCs w:val="20"/>
        </w:rPr>
        <w:t>Test</w:t>
      </w:r>
      <w:r w:rsidR="00C021A8" w:rsidRPr="000E06A6">
        <w:rPr>
          <w:rFonts w:ascii="Arial" w:hAnsi="Arial" w:cs="Arial"/>
          <w:sz w:val="20"/>
          <w:szCs w:val="20"/>
        </w:rPr>
        <w:t>0</w:t>
      </w:r>
      <w:r w:rsidRPr="000E06A6">
        <w:rPr>
          <w:rFonts w:ascii="Arial" w:hAnsi="Arial" w:cs="Arial"/>
          <w:sz w:val="20"/>
          <w:szCs w:val="20"/>
        </w:rPr>
        <w:t xml:space="preserve"> in adozione:</w:t>
      </w:r>
      <w:r w:rsidR="00C021A8" w:rsidRPr="000E06A6">
        <w:rPr>
          <w:rFonts w:ascii="Calibri" w:hAnsi="Calibri" w:cs="Calibri"/>
          <w:sz w:val="20"/>
          <w:szCs w:val="20"/>
        </w:rPr>
        <w:t xml:space="preserve"> </w:t>
      </w:r>
      <w:r w:rsidR="00C021A8" w:rsidRPr="000E06A6">
        <w:rPr>
          <w:rFonts w:ascii="Calibri" w:hAnsi="Calibri"/>
          <w:iCs/>
          <w:sz w:val="20"/>
          <w:szCs w:val="20"/>
        </w:rPr>
        <w:t xml:space="preserve"> </w:t>
      </w:r>
      <w:r w:rsidR="00C021A8" w:rsidRPr="000E06A6">
        <w:rPr>
          <w:rFonts w:ascii="Calibri" w:hAnsi="Calibri"/>
          <w:b/>
          <w:iCs/>
          <w:sz w:val="20"/>
          <w:szCs w:val="20"/>
        </w:rPr>
        <w:t xml:space="preserve">A World </w:t>
      </w:r>
      <w:proofErr w:type="spellStart"/>
      <w:r w:rsidR="00C021A8" w:rsidRPr="000E06A6">
        <w:rPr>
          <w:rFonts w:ascii="Calibri" w:hAnsi="Calibri"/>
          <w:b/>
          <w:iCs/>
          <w:sz w:val="20"/>
          <w:szCs w:val="20"/>
        </w:rPr>
        <w:t>of</w:t>
      </w:r>
      <w:proofErr w:type="spellEnd"/>
      <w:r w:rsidR="00C021A8" w:rsidRPr="000E06A6">
        <w:rPr>
          <w:rFonts w:ascii="Calibri" w:hAnsi="Calibri"/>
          <w:b/>
          <w:iCs/>
          <w:sz w:val="20"/>
          <w:szCs w:val="20"/>
        </w:rPr>
        <w:t xml:space="preserve"> Care-</w:t>
      </w:r>
      <w:r w:rsidR="00C021A8" w:rsidRPr="000E06A6">
        <w:rPr>
          <w:rFonts w:ascii="Calibri" w:hAnsi="Calibri"/>
          <w:iCs/>
          <w:sz w:val="20"/>
          <w:szCs w:val="20"/>
        </w:rPr>
        <w:t xml:space="preserve"> English </w:t>
      </w:r>
      <w:proofErr w:type="spellStart"/>
      <w:r w:rsidR="00C021A8" w:rsidRPr="000E06A6">
        <w:rPr>
          <w:rFonts w:ascii="Calibri" w:hAnsi="Calibri"/>
          <w:iCs/>
          <w:sz w:val="20"/>
          <w:szCs w:val="20"/>
        </w:rPr>
        <w:t>for</w:t>
      </w:r>
      <w:proofErr w:type="spellEnd"/>
      <w:r w:rsidR="00C021A8" w:rsidRPr="000E06A6">
        <w:rPr>
          <w:rFonts w:ascii="Calibri" w:hAnsi="Calibri"/>
          <w:iCs/>
          <w:sz w:val="20"/>
          <w:szCs w:val="20"/>
        </w:rPr>
        <w:t xml:space="preserve"> the Social Sector</w:t>
      </w:r>
    </w:p>
    <w:p w:rsidR="00C021A8" w:rsidRPr="00546741" w:rsidRDefault="00C021A8" w:rsidP="00C021A8">
      <w:pPr>
        <w:autoSpaceDE w:val="0"/>
        <w:autoSpaceDN w:val="0"/>
        <w:adjustRightInd w:val="0"/>
        <w:jc w:val="center"/>
        <w:rPr>
          <w:rFonts w:ascii="Calibri" w:hAnsi="Calibri"/>
          <w:iCs/>
          <w:sz w:val="20"/>
          <w:szCs w:val="20"/>
        </w:rPr>
      </w:pPr>
      <w:r w:rsidRPr="00546741">
        <w:rPr>
          <w:rFonts w:ascii="Calibri" w:hAnsi="Calibri"/>
          <w:iCs/>
          <w:sz w:val="20"/>
          <w:szCs w:val="20"/>
        </w:rPr>
        <w:t>Ilaria Piccioli – Editrice San Marco</w:t>
      </w:r>
    </w:p>
    <w:p w:rsidR="00F41A27" w:rsidRPr="00916208" w:rsidRDefault="00F41A27" w:rsidP="00BB1FC9">
      <w:pPr>
        <w:jc w:val="both"/>
        <w:rPr>
          <w:rFonts w:ascii="Arial" w:hAnsi="Arial" w:cs="Arial"/>
          <w:sz w:val="20"/>
          <w:szCs w:val="20"/>
        </w:rPr>
      </w:pPr>
    </w:p>
    <w:p w:rsidR="00F41A27" w:rsidRPr="00916208" w:rsidRDefault="00F41A27" w:rsidP="00BB1F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63" w:type="dxa"/>
        <w:tblLook w:val="04A0"/>
      </w:tblPr>
      <w:tblGrid>
        <w:gridCol w:w="9491"/>
      </w:tblGrid>
      <w:tr w:rsidR="00F41A27" w:rsidRPr="00F87459" w:rsidTr="00C021A8">
        <w:tc>
          <w:tcPr>
            <w:tcW w:w="9491" w:type="dxa"/>
          </w:tcPr>
          <w:tbl>
            <w:tblPr>
              <w:tblW w:w="9885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68"/>
              <w:gridCol w:w="617"/>
            </w:tblGrid>
            <w:tr w:rsidR="00A65058" w:rsidRPr="00A65058" w:rsidTr="00A65058">
              <w:trPr>
                <w:tblCellSpacing w:w="0" w:type="dxa"/>
              </w:trPr>
              <w:tc>
                <w:tcPr>
                  <w:tcW w:w="92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65058" w:rsidRP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lang w:eastAsia="it-IT"/>
                    </w:rPr>
                  </w:pPr>
                  <w:r w:rsidRPr="00A65058">
                    <w:rPr>
                      <w:rFonts w:cs="Calibri"/>
                      <w:b/>
                      <w:lang w:eastAsia="it-IT"/>
                    </w:rPr>
                    <w:t>MICROLINGUA INGLESE</w:t>
                  </w:r>
                </w:p>
                <w:p w:rsidR="00A65058" w:rsidRP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lang w:eastAsia="it-IT"/>
                    </w:rPr>
                  </w:pPr>
                  <w:r w:rsidRPr="00A65058">
                    <w:rPr>
                      <w:rFonts w:cs="Calibri"/>
                      <w:b/>
                      <w:lang w:eastAsia="it-IT"/>
                    </w:rPr>
                    <w:t xml:space="preserve">Dal testo "A World </w:t>
                  </w:r>
                  <w:proofErr w:type="spellStart"/>
                  <w:r w:rsidRPr="00A65058">
                    <w:rPr>
                      <w:rFonts w:cs="Calibri"/>
                      <w:b/>
                      <w:lang w:eastAsia="it-IT"/>
                    </w:rPr>
                    <w:t>of</w:t>
                  </w:r>
                  <w:proofErr w:type="spellEnd"/>
                  <w:r w:rsidRPr="00A65058">
                    <w:rPr>
                      <w:rFonts w:cs="Calibri"/>
                      <w:b/>
                      <w:lang w:eastAsia="it-IT"/>
                    </w:rPr>
                    <w:t xml:space="preserve"> Care</w:t>
                  </w:r>
                  <w:r w:rsidRPr="00A65058">
                    <w:rPr>
                      <w:rFonts w:cs="Calibri"/>
                      <w:lang w:eastAsia="it-IT"/>
                    </w:rPr>
                    <w:t>"   I CONTENUTI ESSENZIALI DEI SEGUENTI ARGOMENTI</w:t>
                  </w:r>
                </w:p>
                <w:p w:rsidR="00A65058" w:rsidRP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eastAsia="it-IT"/>
                    </w:rPr>
                  </w:pP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lang w:val="en-US" w:eastAsia="it-IT"/>
                    </w:rPr>
                  </w:pPr>
                  <w:r w:rsidRPr="00013DE7">
                    <w:rPr>
                      <w:rFonts w:cs="Calibri"/>
                      <w:b/>
                      <w:lang w:val="en-US" w:eastAsia="it-IT"/>
                    </w:rPr>
                    <w:t xml:space="preserve">Module 2: </w:t>
                  </w:r>
                  <w:r w:rsidRPr="00A65058">
                    <w:rPr>
                      <w:rFonts w:cs="Calibri"/>
                      <w:b/>
                      <w:highlight w:val="yellow"/>
                      <w:lang w:val="en-US" w:eastAsia="it-IT"/>
                    </w:rPr>
                    <w:t xml:space="preserve">Adolescents </w:t>
                  </w:r>
                  <w:proofErr w:type="spellStart"/>
                  <w:r w:rsidRPr="00A65058">
                    <w:rPr>
                      <w:rFonts w:cs="Calibri"/>
                      <w:b/>
                      <w:highlight w:val="yellow"/>
                      <w:lang w:val="en-US" w:eastAsia="it-IT"/>
                    </w:rPr>
                    <w:t>pag</w:t>
                  </w:r>
                  <w:proofErr w:type="spellEnd"/>
                  <w:r>
                    <w:rPr>
                      <w:rFonts w:cs="Calibri"/>
                      <w:b/>
                      <w:lang w:val="en-US" w:eastAsia="it-IT"/>
                    </w:rPr>
                    <w:t xml:space="preserve"> 48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1. From childhood to Adulthood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2. Parents and teens</w:t>
                  </w:r>
                </w:p>
                <w:p w:rsidR="00A65058" w:rsidRP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i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3</w:t>
                  </w:r>
                  <w:r w:rsidRPr="00A65058">
                    <w:rPr>
                      <w:rFonts w:cs="Calibri"/>
                      <w:i/>
                      <w:lang w:val="en-US" w:eastAsia="it-IT"/>
                    </w:rPr>
                    <w:t>. Secondary Education in Britain and in the USA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4. Teen Drug Abuse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5. Risks in adolescence: Eating disorders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6. Bullying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7. Love during Adolescence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>8</w:t>
                  </w:r>
                  <w:r w:rsidRPr="00A65058">
                    <w:rPr>
                      <w:rFonts w:cs="Calibri"/>
                      <w:i/>
                      <w:lang w:val="en-US" w:eastAsia="it-IT"/>
                    </w:rPr>
                    <w:t>. Youth language and Communication</w:t>
                  </w:r>
                </w:p>
                <w:p w:rsidR="00A65058" w:rsidRPr="00013DE7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lang w:val="en-US" w:eastAsia="it-IT"/>
                    </w:rPr>
                  </w:pP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color w:val="000000"/>
                      <w:lang w:val="en-US" w:eastAsia="it-IT"/>
                    </w:rPr>
                  </w:pPr>
                  <w:r w:rsidRPr="00013DE7">
                    <w:rPr>
                      <w:rFonts w:cs="Calibri"/>
                      <w:lang w:val="en-US" w:eastAsia="it-IT"/>
                    </w:rPr>
                    <w:t xml:space="preserve"> </w:t>
                  </w:r>
                  <w:r w:rsidRPr="00013DE7">
                    <w:rPr>
                      <w:rFonts w:cs="Calibri"/>
                      <w:b/>
                      <w:color w:val="000000"/>
                      <w:lang w:val="en-US" w:eastAsia="it-IT"/>
                    </w:rPr>
                    <w:t xml:space="preserve">Module 3: </w:t>
                  </w:r>
                  <w:r w:rsidRPr="00A65058">
                    <w:rPr>
                      <w:rFonts w:cs="Calibri"/>
                      <w:b/>
                      <w:color w:val="000000"/>
                      <w:highlight w:val="yellow"/>
                      <w:lang w:val="en-US" w:eastAsia="it-IT"/>
                    </w:rPr>
                    <w:t>The Elderly,</w:t>
                  </w:r>
                  <w:r>
                    <w:rPr>
                      <w:rFonts w:cs="Calibri"/>
                      <w:b/>
                      <w:color w:val="000000"/>
                      <w:lang w:val="en-US" w:eastAsia="it-IT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color w:val="000000"/>
                      <w:lang w:val="en-US" w:eastAsia="it-IT"/>
                    </w:rPr>
                    <w:t>pag</w:t>
                  </w:r>
                  <w:proofErr w:type="spellEnd"/>
                  <w:r>
                    <w:rPr>
                      <w:rFonts w:cs="Calibri"/>
                      <w:b/>
                      <w:color w:val="000000"/>
                      <w:lang w:val="en-US" w:eastAsia="it-IT"/>
                    </w:rPr>
                    <w:t xml:space="preserve"> 87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 w:rsidRPr="00013DE7">
                    <w:rPr>
                      <w:rFonts w:cs="Calibri"/>
                      <w:color w:val="000000"/>
                      <w:lang w:val="en-US" w:eastAsia="it-IT"/>
                    </w:rPr>
                    <w:t>1</w:t>
                  </w:r>
                  <w:r>
                    <w:rPr>
                      <w:rFonts w:cs="Calibri"/>
                      <w:color w:val="000000"/>
                      <w:lang w:val="en-US" w:eastAsia="it-IT"/>
                    </w:rPr>
                    <w:t>. The last Stage of Life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>2. A better life for Older People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>3. Physical Changes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>4. Mental Decline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>5. Quality of Life in Old age</w:t>
                  </w:r>
                </w:p>
                <w:p w:rsid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color w:val="000000"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>6. A New Place to Live: Nursing Homes</w:t>
                  </w:r>
                </w:p>
                <w:p w:rsidR="00A65058" w:rsidRPr="008E6F98" w:rsidRDefault="00A65058" w:rsidP="00A65058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lang w:val="en-US" w:eastAsia="it-IT"/>
                    </w:rPr>
                  </w:pPr>
                  <w:r>
                    <w:rPr>
                      <w:rFonts w:cs="Calibri"/>
                      <w:color w:val="000000"/>
                      <w:lang w:val="en-US" w:eastAsia="it-IT"/>
                    </w:rPr>
                    <w:t xml:space="preserve">    </w:t>
                  </w:r>
                </w:p>
                <w:p w:rsidR="00A65058" w:rsidRPr="000E06A6" w:rsidRDefault="00A65058" w:rsidP="00361602">
                  <w:pPr>
                    <w:spacing w:before="100" w:beforeAutospacing="1" w:line="276" w:lineRule="auto"/>
                    <w:jc w:val="both"/>
                    <w:rPr>
                      <w:rFonts w:ascii="Calibri" w:hAnsi="Calibri" w:cs="Calibri"/>
                      <w:lang w:val="en-US" w:eastAsia="en-US"/>
                    </w:rPr>
                  </w:pPr>
                </w:p>
                <w:p w:rsidR="00A65058" w:rsidRPr="000E06A6" w:rsidRDefault="00A65058" w:rsidP="00361602">
                  <w:pPr>
                    <w:jc w:val="both"/>
                    <w:rPr>
                      <w:rFonts w:ascii="Calibri" w:hAnsi="Calibri" w:cs="Calibri"/>
                      <w:iCs/>
                      <w:lang w:val="en-GB" w:eastAsia="en-US"/>
                    </w:rPr>
                  </w:pPr>
                </w:p>
                <w:p w:rsidR="00A65058" w:rsidRPr="00A65058" w:rsidRDefault="00A65058" w:rsidP="00361602">
                  <w:pPr>
                    <w:jc w:val="both"/>
                    <w:rPr>
                      <w:rFonts w:ascii="Calibri" w:hAnsi="Calibri" w:cs="Calibri"/>
                      <w:iCs/>
                      <w:lang w:eastAsia="en-US"/>
                    </w:rPr>
                  </w:pPr>
                  <w:r w:rsidRPr="00A65058">
                    <w:rPr>
                      <w:rFonts w:ascii="Calibri" w:hAnsi="Calibri" w:cs="Calibri"/>
                      <w:iCs/>
                      <w:lang w:eastAsia="en-US"/>
                    </w:rPr>
                    <w:t xml:space="preserve">Il Dipartimento di Lingua Inglese                                </w:t>
                  </w:r>
                  <w:r>
                    <w:rPr>
                      <w:rFonts w:ascii="Calibri" w:hAnsi="Calibri" w:cs="Calibri"/>
                      <w:iCs/>
                      <w:lang w:eastAsia="en-US"/>
                    </w:rPr>
                    <w:t xml:space="preserve">         </w:t>
                  </w:r>
                  <w:r w:rsidRPr="00A65058">
                    <w:rPr>
                      <w:rFonts w:ascii="Calibri" w:hAnsi="Calibri" w:cs="Calibri"/>
                      <w:iCs/>
                      <w:lang w:eastAsia="en-US"/>
                    </w:rPr>
                    <w:t xml:space="preserve">Bassano, </w:t>
                  </w:r>
                  <w:r w:rsidR="000E06A6">
                    <w:rPr>
                      <w:rFonts w:ascii="Calibri" w:hAnsi="Calibri" w:cs="Calibri"/>
                      <w:iCs/>
                      <w:lang w:eastAsia="en-US"/>
                    </w:rPr>
                    <w:t>30/05/2023</w:t>
                  </w:r>
                </w:p>
                <w:p w:rsidR="00A65058" w:rsidRPr="00013DE7" w:rsidRDefault="00A65058" w:rsidP="00361602">
                  <w:pPr>
                    <w:spacing w:before="100" w:beforeAutospacing="1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A65058" w:rsidRPr="00013DE7" w:rsidRDefault="00A65058" w:rsidP="00361602">
                  <w:pPr>
                    <w:spacing w:before="100" w:beforeAutospacing="1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65058" w:rsidRPr="00A65058" w:rsidRDefault="00A65058" w:rsidP="00361602">
                  <w:pPr>
                    <w:spacing w:before="100" w:beforeAutospacing="1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A65058" w:rsidRPr="00A65058" w:rsidTr="00A65058">
              <w:trPr>
                <w:tblCellSpacing w:w="0" w:type="dxa"/>
              </w:trPr>
              <w:tc>
                <w:tcPr>
                  <w:tcW w:w="92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A65058" w:rsidRPr="00A65058" w:rsidRDefault="00A65058" w:rsidP="00361602">
                  <w:pPr>
                    <w:pStyle w:val="Nessunaspaziatura"/>
                    <w:spacing w:line="276" w:lineRule="auto"/>
                    <w:jc w:val="both"/>
                    <w:rPr>
                      <w:rFonts w:cs="Calibri"/>
                      <w:b/>
                      <w:lang w:eastAsia="it-IT"/>
                    </w:rPr>
                  </w:pPr>
                </w:p>
              </w:tc>
              <w:tc>
                <w:tcPr>
                  <w:tcW w:w="6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A65058" w:rsidRPr="00A65058" w:rsidRDefault="00A65058" w:rsidP="00361602">
                  <w:pPr>
                    <w:spacing w:before="100" w:beforeAutospacing="1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41A27" w:rsidRPr="00A65058" w:rsidRDefault="00F41A27" w:rsidP="001D108C">
            <w:pPr>
              <w:pStyle w:val="Nessunaspaziatura"/>
              <w:spacing w:line="360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F41A27" w:rsidRPr="00A65058" w:rsidTr="00C021A8">
        <w:tc>
          <w:tcPr>
            <w:tcW w:w="9491" w:type="dxa"/>
          </w:tcPr>
          <w:p w:rsidR="00B163C3" w:rsidRPr="00A65058" w:rsidRDefault="00B163C3" w:rsidP="008721FE">
            <w:pPr>
              <w:pStyle w:val="Nessunaspaziatura"/>
              <w:spacing w:line="360" w:lineRule="auto"/>
              <w:ind w:left="363"/>
              <w:rPr>
                <w:rFonts w:ascii="Arial" w:hAnsi="Arial" w:cs="Arial"/>
                <w:lang w:eastAsia="it-IT"/>
              </w:rPr>
            </w:pPr>
          </w:p>
        </w:tc>
      </w:tr>
    </w:tbl>
    <w:p w:rsidR="00F41A27" w:rsidRPr="00A65058" w:rsidRDefault="00F41A27" w:rsidP="00B163C3">
      <w:pPr>
        <w:pStyle w:val="Nessunaspaziatura"/>
        <w:ind w:left="363"/>
        <w:rPr>
          <w:rFonts w:ascii="Arial" w:hAnsi="Arial" w:cs="Arial"/>
          <w:lang w:eastAsia="it-IT"/>
        </w:rPr>
      </w:pPr>
    </w:p>
    <w:p w:rsidR="00F41A27" w:rsidRPr="00A65058" w:rsidRDefault="00F41A27" w:rsidP="001D108C">
      <w:pPr>
        <w:pStyle w:val="Nessunaspaziatura"/>
        <w:spacing w:line="360" w:lineRule="auto"/>
        <w:ind w:left="363"/>
        <w:rPr>
          <w:rFonts w:ascii="Times New Roman" w:hAnsi="Times New Roman"/>
          <w:lang w:eastAsia="it-IT"/>
        </w:rPr>
      </w:pPr>
    </w:p>
    <w:p w:rsidR="00F41A27" w:rsidRPr="00A65058" w:rsidRDefault="00F41A27" w:rsidP="001D108C">
      <w:pPr>
        <w:pStyle w:val="Nessunaspaziatura"/>
        <w:spacing w:line="360" w:lineRule="auto"/>
        <w:ind w:left="363"/>
        <w:rPr>
          <w:rFonts w:ascii="Times New Roman" w:hAnsi="Times New Roman"/>
          <w:lang w:eastAsia="it-IT"/>
        </w:rPr>
      </w:pPr>
    </w:p>
    <w:p w:rsidR="00F41A27" w:rsidRPr="00A65058" w:rsidRDefault="00F41A27" w:rsidP="001D108C">
      <w:pPr>
        <w:pStyle w:val="Nessunaspaziatura"/>
        <w:spacing w:line="360" w:lineRule="auto"/>
        <w:ind w:left="363"/>
        <w:rPr>
          <w:rFonts w:ascii="Times New Roman" w:hAnsi="Times New Roman"/>
          <w:lang w:eastAsia="it-IT"/>
        </w:rPr>
      </w:pPr>
    </w:p>
    <w:p w:rsidR="00F41A27" w:rsidRPr="00A65058" w:rsidRDefault="00F41A27" w:rsidP="001D108C">
      <w:pPr>
        <w:pStyle w:val="Nessunaspaziatura"/>
        <w:spacing w:line="360" w:lineRule="auto"/>
        <w:ind w:left="363"/>
        <w:rPr>
          <w:rFonts w:ascii="Times New Roman" w:hAnsi="Times New Roman"/>
          <w:lang w:eastAsia="it-IT"/>
        </w:rPr>
      </w:pPr>
    </w:p>
    <w:p w:rsidR="00F41A27" w:rsidRPr="00A65058" w:rsidRDefault="00F41A27" w:rsidP="001D108C">
      <w:pPr>
        <w:pStyle w:val="Nessunaspaziatura"/>
        <w:spacing w:line="360" w:lineRule="auto"/>
        <w:ind w:left="363"/>
        <w:rPr>
          <w:rFonts w:ascii="Times New Roman" w:hAnsi="Times New Roman"/>
          <w:lang w:eastAsia="it-IT"/>
        </w:rPr>
      </w:pPr>
    </w:p>
    <w:sectPr w:rsidR="00F41A27" w:rsidRPr="00A65058" w:rsidSect="0091620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243"/>
    <w:multiLevelType w:val="hybridMultilevel"/>
    <w:tmpl w:val="B74C7AD6"/>
    <w:lvl w:ilvl="0" w:tplc="F78C5AB8">
      <w:numFmt w:val="bullet"/>
      <w:lvlText w:val="-"/>
      <w:lvlJc w:val="left"/>
      <w:pPr>
        <w:ind w:left="723" w:hanging="360"/>
      </w:pPr>
      <w:rPr>
        <w:rFonts w:ascii="Calibri" w:eastAsia="Times New Roman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3D0F1E3E"/>
    <w:multiLevelType w:val="hybridMultilevel"/>
    <w:tmpl w:val="F1AE2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D5F57"/>
    <w:multiLevelType w:val="multilevel"/>
    <w:tmpl w:val="9DA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3A7A"/>
    <w:rsid w:val="000D3A7A"/>
    <w:rsid w:val="000D507C"/>
    <w:rsid w:val="000E06A6"/>
    <w:rsid w:val="00160A6C"/>
    <w:rsid w:val="001B48F2"/>
    <w:rsid w:val="001D108C"/>
    <w:rsid w:val="002069B1"/>
    <w:rsid w:val="0025693D"/>
    <w:rsid w:val="002779D5"/>
    <w:rsid w:val="0039277E"/>
    <w:rsid w:val="003C0951"/>
    <w:rsid w:val="00412CC1"/>
    <w:rsid w:val="004A41EC"/>
    <w:rsid w:val="00601CAD"/>
    <w:rsid w:val="006A424E"/>
    <w:rsid w:val="0072629C"/>
    <w:rsid w:val="007522B0"/>
    <w:rsid w:val="007806B4"/>
    <w:rsid w:val="00813FD6"/>
    <w:rsid w:val="008721FE"/>
    <w:rsid w:val="00916208"/>
    <w:rsid w:val="00A65058"/>
    <w:rsid w:val="00A74FAE"/>
    <w:rsid w:val="00B163C3"/>
    <w:rsid w:val="00BB1FC9"/>
    <w:rsid w:val="00BC5AFA"/>
    <w:rsid w:val="00C021A8"/>
    <w:rsid w:val="00C6586F"/>
    <w:rsid w:val="00C7123C"/>
    <w:rsid w:val="00D93F08"/>
    <w:rsid w:val="00EF7D0C"/>
    <w:rsid w:val="00F41A27"/>
    <w:rsid w:val="00F7215B"/>
    <w:rsid w:val="00F87459"/>
    <w:rsid w:val="00FB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A7A"/>
    <w:pPr>
      <w:ind w:left="720"/>
      <w:contextualSpacing/>
    </w:pPr>
  </w:style>
  <w:style w:type="paragraph" w:styleId="Nessunaspaziatura">
    <w:name w:val="No Spacing"/>
    <w:qFormat/>
    <w:rsid w:val="000D3A7A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9D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4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DV6-2192</dc:creator>
  <cp:lastModifiedBy>PC CASA</cp:lastModifiedBy>
  <cp:revision>16</cp:revision>
  <dcterms:created xsi:type="dcterms:W3CDTF">2020-05-28T15:20:00Z</dcterms:created>
  <dcterms:modified xsi:type="dcterms:W3CDTF">2023-05-30T12:59:00Z</dcterms:modified>
</cp:coreProperties>
</file>