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98" w:rsidRDefault="004A0498" w:rsidP="004A0498">
      <w:pPr>
        <w:pStyle w:val="normal"/>
        <w:jc w:val="center"/>
        <w:rPr>
          <w:b/>
          <w:color w:val="000000" w:themeColor="text1"/>
          <w:sz w:val="18"/>
          <w:szCs w:val="18"/>
        </w:rPr>
      </w:pPr>
      <w:r w:rsidRPr="004A0498">
        <w:rPr>
          <w:b/>
          <w:color w:val="000000" w:themeColor="text1"/>
          <w:sz w:val="18"/>
          <w:szCs w:val="18"/>
        </w:rPr>
        <w:t>A.S. 2024-2025-</w:t>
      </w:r>
    </w:p>
    <w:p w:rsidR="004A0498" w:rsidRDefault="004A0498" w:rsidP="004A0498">
      <w:pPr>
        <w:pStyle w:val="normal"/>
        <w:jc w:val="center"/>
        <w:rPr>
          <w:b/>
          <w:color w:val="000000" w:themeColor="text1"/>
          <w:sz w:val="18"/>
          <w:szCs w:val="18"/>
        </w:rPr>
      </w:pPr>
    </w:p>
    <w:p w:rsidR="004A0498" w:rsidRDefault="004A0498" w:rsidP="004A0498">
      <w:pPr>
        <w:pStyle w:val="normal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CONTENUT</w:t>
      </w:r>
      <w:r w:rsidRPr="004A0498">
        <w:rPr>
          <w:b/>
          <w:color w:val="000000" w:themeColor="text1"/>
          <w:sz w:val="18"/>
          <w:szCs w:val="18"/>
        </w:rPr>
        <w:t>I MINIMI</w:t>
      </w:r>
    </w:p>
    <w:p w:rsidR="004A0498" w:rsidRPr="004A0498" w:rsidRDefault="004A0498" w:rsidP="004A0498">
      <w:pPr>
        <w:pStyle w:val="normal"/>
        <w:jc w:val="center"/>
        <w:rPr>
          <w:b/>
          <w:color w:val="000000" w:themeColor="text1"/>
          <w:sz w:val="18"/>
          <w:szCs w:val="18"/>
        </w:rPr>
      </w:pPr>
    </w:p>
    <w:p w:rsidR="004A0498" w:rsidRDefault="004A0498" w:rsidP="004A0498">
      <w:pPr>
        <w:pStyle w:val="normal"/>
        <w:jc w:val="center"/>
        <w:rPr>
          <w:b/>
          <w:color w:val="000000" w:themeColor="text1"/>
          <w:sz w:val="18"/>
          <w:szCs w:val="18"/>
        </w:rPr>
      </w:pPr>
      <w:r w:rsidRPr="004A0498">
        <w:rPr>
          <w:b/>
          <w:color w:val="000000" w:themeColor="text1"/>
          <w:sz w:val="18"/>
          <w:szCs w:val="18"/>
        </w:rPr>
        <w:t xml:space="preserve">CLASSE 3^ </w:t>
      </w:r>
    </w:p>
    <w:p w:rsidR="004A0498" w:rsidRPr="004A0498" w:rsidRDefault="004A0498" w:rsidP="004A0498">
      <w:pPr>
        <w:pStyle w:val="normal"/>
        <w:jc w:val="center"/>
        <w:rPr>
          <w:b/>
          <w:color w:val="000000" w:themeColor="text1"/>
          <w:sz w:val="18"/>
          <w:szCs w:val="18"/>
        </w:rPr>
      </w:pPr>
      <w:r w:rsidRPr="004A0498">
        <w:rPr>
          <w:b/>
          <w:color w:val="000000" w:themeColor="text1"/>
          <w:sz w:val="18"/>
          <w:szCs w:val="18"/>
        </w:rPr>
        <w:t>TECNICO PER LE BIOTECNOLOGIE SANITARIE E LOGISTICA</w:t>
      </w:r>
    </w:p>
    <w:p w:rsidR="004A0498" w:rsidRPr="004A0498" w:rsidRDefault="004A0498" w:rsidP="004A0498">
      <w:pPr>
        <w:pStyle w:val="normal"/>
        <w:rPr>
          <w:color w:val="000000" w:themeColor="text1"/>
          <w:sz w:val="18"/>
          <w:szCs w:val="18"/>
        </w:rPr>
      </w:pPr>
      <w:r w:rsidRPr="004A0498">
        <w:rPr>
          <w:color w:val="000000" w:themeColor="text1"/>
          <w:sz w:val="18"/>
          <w:szCs w:val="18"/>
        </w:rPr>
        <w:t>Testi in adozione:</w:t>
      </w:r>
    </w:p>
    <w:p w:rsidR="004A0498" w:rsidRDefault="004A0498" w:rsidP="004A0498">
      <w:pPr>
        <w:pStyle w:val="normal"/>
        <w:rPr>
          <w:sz w:val="18"/>
          <w:szCs w:val="18"/>
        </w:rPr>
      </w:pPr>
      <w:r>
        <w:rPr>
          <w:b/>
          <w:sz w:val="18"/>
          <w:szCs w:val="18"/>
        </w:rPr>
        <w:t>UPPER INTERMEDIATE IDENTITY B 2</w:t>
      </w:r>
      <w:r>
        <w:rPr>
          <w:sz w:val="18"/>
          <w:szCs w:val="18"/>
        </w:rPr>
        <w:t>– Oxford</w:t>
      </w:r>
    </w:p>
    <w:p w:rsidR="004A0498" w:rsidRDefault="004A0498" w:rsidP="004A0498">
      <w:pPr>
        <w:pStyle w:val="normal"/>
        <w:rPr>
          <w:sz w:val="18"/>
          <w:szCs w:val="18"/>
        </w:rPr>
      </w:pPr>
    </w:p>
    <w:tbl>
      <w:tblPr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7371"/>
      </w:tblGrid>
      <w:tr w:rsidR="004A0498" w:rsidTr="002E4CBA">
        <w:tc>
          <w:tcPr>
            <w:tcW w:w="9889" w:type="dxa"/>
            <w:gridSpan w:val="2"/>
          </w:tcPr>
          <w:p w:rsidR="004A0498" w:rsidRDefault="004A0498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COMPETENZE LINGUISTICHE</w:t>
            </w:r>
          </w:p>
          <w:p w:rsidR="004A0498" w:rsidRDefault="004A0498" w:rsidP="002E4CBA"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(LIVELLO B2)</w:t>
            </w:r>
          </w:p>
        </w:tc>
      </w:tr>
      <w:tr w:rsidR="004A0498" w:rsidTr="002E4CBA">
        <w:tc>
          <w:tcPr>
            <w:tcW w:w="9889" w:type="dxa"/>
            <w:gridSpan w:val="2"/>
          </w:tcPr>
          <w:p w:rsidR="004A0498" w:rsidRDefault="004A0498" w:rsidP="002E4CBA">
            <w:pPr>
              <w:pStyle w:val="normal"/>
              <w:shd w:val="clear" w:color="auto" w:fill="E6E6E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Obiettivi specifici di apprendimento</w:t>
            </w:r>
          </w:p>
          <w:p w:rsidR="004A0498" w:rsidRDefault="004A0498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Sviluppare conoscenze e competenze </w:t>
            </w:r>
            <w:proofErr w:type="spellStart"/>
            <w:r>
              <w:rPr>
                <w:color w:val="000000"/>
                <w:sz w:val="18"/>
                <w:szCs w:val="18"/>
              </w:rPr>
              <w:t>linguistico-comunicative</w:t>
            </w:r>
            <w:proofErr w:type="spellEnd"/>
            <w:r>
              <w:rPr>
                <w:color w:val="000000"/>
                <w:sz w:val="18"/>
                <w:szCs w:val="18"/>
              </w:rPr>
              <w:t>: utilizzare una lingua straniera per i principali scopi comunicativi ed operativi (L’asse dei linguaggi); Comunicazione nella lingua straniera (Competenze EU)</w:t>
            </w:r>
          </w:p>
          <w:p w:rsidR="004A0498" w:rsidRDefault="004A0498" w:rsidP="002E4CBA">
            <w:pPr>
              <w:pStyle w:val="normal"/>
              <w:rPr>
                <w:sz w:val="18"/>
                <w:szCs w:val="18"/>
              </w:rPr>
            </w:pPr>
          </w:p>
          <w:p w:rsidR="004A0498" w:rsidRDefault="004A0498" w:rsidP="002E4CBA">
            <w:pPr>
              <w:pStyle w:val="normal"/>
              <w:jc w:val="center"/>
              <w:rPr>
                <w:b/>
                <w:sz w:val="18"/>
                <w:szCs w:val="18"/>
              </w:rPr>
            </w:pPr>
          </w:p>
        </w:tc>
      </w:tr>
      <w:tr w:rsidR="004A0498" w:rsidTr="002E4CBA">
        <w:tc>
          <w:tcPr>
            <w:tcW w:w="2518" w:type="dxa"/>
          </w:tcPr>
          <w:p w:rsidR="004A0498" w:rsidRDefault="004A0498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LISTENING</w:t>
            </w:r>
          </w:p>
          <w:p w:rsidR="004A0498" w:rsidRDefault="004A0498" w:rsidP="002E4CBA">
            <w:pPr>
              <w:pStyle w:val="normal"/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UNDERSTANDING</w:t>
            </w:r>
          </w:p>
        </w:tc>
        <w:tc>
          <w:tcPr>
            <w:tcW w:w="7371" w:type="dxa"/>
          </w:tcPr>
          <w:p w:rsidR="004A0498" w:rsidRDefault="004A0498" w:rsidP="002E4CBA">
            <w:pPr>
              <w:pStyle w:val="Titolo1"/>
              <w:keepLines w:val="0"/>
              <w:numPr>
                <w:ilvl w:val="0"/>
                <w:numId w:val="1"/>
              </w:numPr>
              <w:spacing w:before="0"/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Sa comprendere le idee principali e dettagli di testi inerenti l’attualità ed argomenti di carattere generale.</w:t>
            </w:r>
          </w:p>
          <w:p w:rsidR="004A0498" w:rsidRDefault="004A0498" w:rsidP="002E4CB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Riconoscere parole ed espressioni tipiche della sfera familiare </w:t>
            </w:r>
          </w:p>
        </w:tc>
      </w:tr>
      <w:tr w:rsidR="004A0498" w:rsidTr="002E4CBA">
        <w:tc>
          <w:tcPr>
            <w:tcW w:w="2518" w:type="dxa"/>
          </w:tcPr>
          <w:p w:rsidR="004A0498" w:rsidRDefault="004A0498" w:rsidP="002E4CBA">
            <w:pPr>
              <w:pStyle w:val="normal"/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SPEAKING</w:t>
            </w:r>
          </w:p>
        </w:tc>
        <w:tc>
          <w:tcPr>
            <w:tcW w:w="7371" w:type="dxa"/>
          </w:tcPr>
          <w:p w:rsidR="004A0498" w:rsidRDefault="004A0498" w:rsidP="002E4CB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Utilizzare la lingua inglese per scopi comunicativi </w:t>
            </w:r>
          </w:p>
          <w:p w:rsidR="004A0498" w:rsidRDefault="004A0498" w:rsidP="002E4CB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Interagire in situazioni che si presentano viaggiando in una regione dove si parla la lingua inglese ed esprimere bisogni concreti in riferimento a contesti reali.</w:t>
            </w:r>
          </w:p>
          <w:p w:rsidR="004A0498" w:rsidRDefault="004A0498" w:rsidP="002E4CB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Descrivere immagini e situazioni con un lessico adeguato.</w:t>
            </w:r>
          </w:p>
          <w:p w:rsidR="004A0498" w:rsidRDefault="004A0498" w:rsidP="002E4CB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Esprimere in modo chiaro e semplice intenzioni, ipotesi, esperienze </w:t>
            </w:r>
          </w:p>
        </w:tc>
      </w:tr>
      <w:tr w:rsidR="004A0498" w:rsidTr="002E4CBA">
        <w:tc>
          <w:tcPr>
            <w:tcW w:w="2518" w:type="dxa"/>
          </w:tcPr>
          <w:p w:rsidR="004A0498" w:rsidRDefault="004A0498" w:rsidP="002E4CBA">
            <w:pPr>
              <w:pStyle w:val="normal"/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7371" w:type="dxa"/>
          </w:tcPr>
          <w:p w:rsidR="004A0498" w:rsidRDefault="004A0498" w:rsidP="002E4CB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Descrivere esperienze ed eventi  o esperienze personali</w:t>
            </w:r>
          </w:p>
          <w:p w:rsidR="004A0498" w:rsidRDefault="004A0498" w:rsidP="002E4CB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Scrivere lettere semplici formali di richieste di informazioni e relative risposte.</w:t>
            </w:r>
          </w:p>
          <w:p w:rsidR="004A0498" w:rsidRDefault="004A0498" w:rsidP="002E4CB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Scrivere un riassunto.</w:t>
            </w:r>
          </w:p>
        </w:tc>
      </w:tr>
    </w:tbl>
    <w:p w:rsidR="004A0498" w:rsidRDefault="004A0498" w:rsidP="004A0498">
      <w:pPr>
        <w:pStyle w:val="normal"/>
        <w:rPr>
          <w:sz w:val="18"/>
          <w:szCs w:val="18"/>
        </w:rPr>
      </w:pPr>
    </w:p>
    <w:tbl>
      <w:tblPr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08"/>
        <w:gridCol w:w="4381"/>
      </w:tblGrid>
      <w:tr w:rsidR="004A0498" w:rsidTr="002E4CBA">
        <w:tc>
          <w:tcPr>
            <w:tcW w:w="5508" w:type="dxa"/>
          </w:tcPr>
          <w:p w:rsidR="004A0498" w:rsidRDefault="004A0498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CONOSCENZE</w:t>
            </w:r>
          </w:p>
        </w:tc>
        <w:tc>
          <w:tcPr>
            <w:tcW w:w="4381" w:type="dxa"/>
          </w:tcPr>
          <w:p w:rsidR="004A0498" w:rsidRDefault="004A0498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ABILITA’</w:t>
            </w:r>
          </w:p>
        </w:tc>
      </w:tr>
      <w:tr w:rsidR="004A0498" w:rsidTr="002E4CBA">
        <w:tc>
          <w:tcPr>
            <w:tcW w:w="5508" w:type="dxa"/>
          </w:tcPr>
          <w:p w:rsidR="004A0498" w:rsidRPr="004A0498" w:rsidRDefault="004A0498" w:rsidP="002E4CBA">
            <w:pPr>
              <w:pStyle w:val="normal"/>
              <w:rPr>
                <w:i/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 xml:space="preserve">STARTER UNIT 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 xml:space="preserve">Vocabulary: </w:t>
            </w:r>
            <w:r w:rsidRPr="004A0498">
              <w:rPr>
                <w:sz w:val="18"/>
                <w:szCs w:val="18"/>
                <w:lang w:val="en-GB"/>
              </w:rPr>
              <w:t xml:space="preserve">hobbies, travel relationships 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Grammar</w:t>
            </w:r>
            <w:r w:rsidRPr="004A0498">
              <w:rPr>
                <w:sz w:val="18"/>
                <w:szCs w:val="18"/>
                <w:lang w:val="en-GB"/>
              </w:rPr>
              <w:t>: present simple and continuous, past simple and continuous + when, while, as and as soon as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sz w:val="18"/>
                <w:szCs w:val="18"/>
                <w:lang w:val="en-GB"/>
              </w:rPr>
              <w:t>Present perfect and simple past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</w:p>
          <w:p w:rsidR="004A0498" w:rsidRPr="004A0498" w:rsidRDefault="004A0498" w:rsidP="002E4CBA">
            <w:pPr>
              <w:pStyle w:val="normal"/>
              <w:rPr>
                <w:b/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UNIT 1 - ME MYSELF AND I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Vocabulary</w:t>
            </w:r>
            <w:r w:rsidRPr="004A0498">
              <w:rPr>
                <w:sz w:val="18"/>
                <w:szCs w:val="18"/>
                <w:lang w:val="en-GB"/>
              </w:rPr>
              <w:t>: personality and character, negative prefixes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Grammar:</w:t>
            </w:r>
            <w:r w:rsidRPr="004A0498">
              <w:rPr>
                <w:sz w:val="18"/>
                <w:szCs w:val="18"/>
                <w:lang w:val="en-GB"/>
              </w:rPr>
              <w:t xml:space="preserve"> present perfect simple, present perfect with adverbs, present perfect simple and continuous + for/since</w:t>
            </w:r>
          </w:p>
          <w:p w:rsidR="004A0498" w:rsidRPr="004A0498" w:rsidRDefault="004A0498" w:rsidP="002E4CBA">
            <w:pPr>
              <w:pStyle w:val="normal"/>
              <w:rPr>
                <w:b/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Reading and use of English</w:t>
            </w:r>
            <w:r w:rsidRPr="004A0498">
              <w:rPr>
                <w:sz w:val="18"/>
                <w:szCs w:val="18"/>
                <w:lang w:val="en-GB"/>
              </w:rPr>
              <w:t>: Careful and selective reading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Listening strategy</w:t>
            </w:r>
            <w:r w:rsidRPr="004A0498">
              <w:rPr>
                <w:sz w:val="18"/>
                <w:szCs w:val="18"/>
                <w:lang w:val="en-GB"/>
              </w:rPr>
              <w:t xml:space="preserve">: sentence completion tasks. Writing an informal email. 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</w:p>
          <w:p w:rsidR="004A0498" w:rsidRPr="004A0498" w:rsidRDefault="004A0498" w:rsidP="002E4CBA">
            <w:pPr>
              <w:pStyle w:val="normal"/>
              <w:rPr>
                <w:b/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UNIT 2 - WHAT’S YOUR STORY?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Vocabulary</w:t>
            </w:r>
            <w:r w:rsidRPr="004A0498">
              <w:rPr>
                <w:sz w:val="18"/>
                <w:szCs w:val="18"/>
                <w:lang w:val="en-GB"/>
              </w:rPr>
              <w:t xml:space="preserve"> adjective -</w:t>
            </w:r>
            <w:proofErr w:type="spellStart"/>
            <w:r w:rsidRPr="004A0498">
              <w:rPr>
                <w:sz w:val="18"/>
                <w:szCs w:val="18"/>
                <w:lang w:val="en-GB"/>
              </w:rPr>
              <w:t>ed</w:t>
            </w:r>
            <w:proofErr w:type="spellEnd"/>
            <w:r w:rsidRPr="004A0498">
              <w:rPr>
                <w:sz w:val="18"/>
                <w:szCs w:val="18"/>
                <w:lang w:val="en-GB"/>
              </w:rPr>
              <w:t xml:space="preserve"> and -</w:t>
            </w:r>
            <w:proofErr w:type="spellStart"/>
            <w:r w:rsidRPr="004A0498">
              <w:rPr>
                <w:sz w:val="18"/>
                <w:szCs w:val="18"/>
                <w:lang w:val="en-GB"/>
              </w:rPr>
              <w:t>ing</w:t>
            </w:r>
            <w:proofErr w:type="spellEnd"/>
            <w:r w:rsidRPr="004A0498">
              <w:rPr>
                <w:sz w:val="18"/>
                <w:szCs w:val="18"/>
                <w:lang w:val="en-GB"/>
              </w:rPr>
              <w:t xml:space="preserve">, 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Grammar</w:t>
            </w:r>
            <w:r w:rsidRPr="004A0498">
              <w:rPr>
                <w:sz w:val="18"/>
                <w:szCs w:val="18"/>
                <w:lang w:val="en-GB"/>
              </w:rPr>
              <w:t>: past simple and past perfect, used to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</w:p>
          <w:p w:rsidR="004A0498" w:rsidRPr="004A0498" w:rsidRDefault="004A0498" w:rsidP="002E4CBA">
            <w:pPr>
              <w:pStyle w:val="normal"/>
              <w:rPr>
                <w:b/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UNIT 3  - LOOKING AHEAD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Vocabulary</w:t>
            </w:r>
            <w:r w:rsidRPr="004A0498">
              <w:rPr>
                <w:sz w:val="18"/>
                <w:szCs w:val="18"/>
                <w:lang w:val="en-GB"/>
              </w:rPr>
              <w:t>: Work and jobs, noun suffixes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Grammar</w:t>
            </w:r>
            <w:r w:rsidRPr="004A0498">
              <w:rPr>
                <w:sz w:val="18"/>
                <w:szCs w:val="18"/>
                <w:lang w:val="en-GB"/>
              </w:rPr>
              <w:t>: Future forms, future time clauses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Reading and use of English</w:t>
            </w:r>
            <w:r w:rsidRPr="004A0498">
              <w:rPr>
                <w:sz w:val="18"/>
                <w:szCs w:val="18"/>
                <w:lang w:val="en-GB"/>
              </w:rPr>
              <w:t xml:space="preserve">: Listening strategy, answering multiple choice questions. Writing an essay. 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Reading strategy</w:t>
            </w:r>
            <w:r w:rsidRPr="004A0498">
              <w:rPr>
                <w:sz w:val="18"/>
                <w:szCs w:val="18"/>
                <w:lang w:val="en-GB"/>
              </w:rPr>
              <w:t xml:space="preserve">: matching paragraph headings. 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</w:p>
          <w:p w:rsidR="004A0498" w:rsidRPr="004A0498" w:rsidRDefault="004A0498" w:rsidP="002E4CBA">
            <w:pPr>
              <w:pStyle w:val="normal"/>
              <w:rPr>
                <w:b/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 xml:space="preserve">UNIT 4 - HEALTHY LIVING 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Vocabulary</w:t>
            </w:r>
            <w:r w:rsidRPr="004A0498">
              <w:rPr>
                <w:sz w:val="18"/>
                <w:szCs w:val="18"/>
                <w:lang w:val="en-GB"/>
              </w:rPr>
              <w:t xml:space="preserve">: Food and drink, 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Grammar</w:t>
            </w:r>
            <w:r w:rsidRPr="004A0498">
              <w:rPr>
                <w:sz w:val="18"/>
                <w:szCs w:val="18"/>
                <w:lang w:val="en-GB"/>
              </w:rPr>
              <w:t xml:space="preserve">: Modal verbs ability and permission, advice, obligation and prohibition, possibility, probability and certainty. 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</w:p>
          <w:p w:rsidR="004A0498" w:rsidRPr="004A0498" w:rsidRDefault="004A0498" w:rsidP="002E4CBA">
            <w:pPr>
              <w:pStyle w:val="normal"/>
              <w:rPr>
                <w:b/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UNIT 5 - THERE IS NO PLANET B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Vocabulary</w:t>
            </w:r>
            <w:r w:rsidRPr="004A0498">
              <w:rPr>
                <w:sz w:val="18"/>
                <w:szCs w:val="18"/>
                <w:lang w:val="en-GB"/>
              </w:rPr>
              <w:t>: adjective suffixes -able, -</w:t>
            </w:r>
            <w:proofErr w:type="spellStart"/>
            <w:r w:rsidRPr="004A0498">
              <w:rPr>
                <w:sz w:val="18"/>
                <w:szCs w:val="18"/>
                <w:lang w:val="en-GB"/>
              </w:rPr>
              <w:t>ible</w:t>
            </w:r>
            <w:proofErr w:type="spellEnd"/>
            <w:r w:rsidRPr="004A0498">
              <w:rPr>
                <w:sz w:val="18"/>
                <w:szCs w:val="18"/>
                <w:lang w:val="en-GB"/>
              </w:rPr>
              <w:t>, -</w:t>
            </w:r>
            <w:proofErr w:type="spellStart"/>
            <w:r w:rsidRPr="004A0498">
              <w:rPr>
                <w:sz w:val="18"/>
                <w:szCs w:val="18"/>
                <w:lang w:val="en-GB"/>
              </w:rPr>
              <w:t>ful</w:t>
            </w:r>
            <w:proofErr w:type="spellEnd"/>
            <w:r w:rsidRPr="004A0498">
              <w:rPr>
                <w:sz w:val="18"/>
                <w:szCs w:val="18"/>
                <w:lang w:val="en-GB"/>
              </w:rPr>
              <w:t xml:space="preserve"> -less, -al  -Weather and climate change. </w:t>
            </w:r>
          </w:p>
          <w:p w:rsidR="004A0498" w:rsidRPr="004A0498" w:rsidRDefault="004A0498" w:rsidP="002E4CBA">
            <w:pPr>
              <w:pStyle w:val="normal"/>
              <w:rPr>
                <w:sz w:val="18"/>
                <w:szCs w:val="18"/>
                <w:lang w:val="en-GB"/>
              </w:rPr>
            </w:pPr>
            <w:r w:rsidRPr="004A0498">
              <w:rPr>
                <w:b/>
                <w:sz w:val="18"/>
                <w:szCs w:val="18"/>
                <w:lang w:val="en-GB"/>
              </w:rPr>
              <w:t>Grammar</w:t>
            </w:r>
            <w:r w:rsidRPr="004A0498">
              <w:rPr>
                <w:sz w:val="18"/>
                <w:szCs w:val="18"/>
                <w:lang w:val="en-GB"/>
              </w:rPr>
              <w:t xml:space="preserve">: Zero, first, second and third conditional + unless, in case, as long as, only, even if. </w:t>
            </w:r>
          </w:p>
        </w:tc>
        <w:tc>
          <w:tcPr>
            <w:tcW w:w="4381" w:type="dxa"/>
          </w:tcPr>
          <w:p w:rsidR="004A0498" w:rsidRDefault="004A0498" w:rsidP="002E4CBA">
            <w:pPr>
              <w:pStyle w:val="normal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READING</w:t>
            </w:r>
          </w:p>
          <w:p w:rsidR="004A0498" w:rsidRDefault="004A0498" w:rsidP="002E4C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Comprendere testi su temi che rientrano nell’ambito degli interessi personali.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Comprendere semplici articoli e riviste o testi semplificati o guidati 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</w:p>
          <w:p w:rsidR="004A0498" w:rsidRDefault="004A0498" w:rsidP="002E4CBA">
            <w:pPr>
              <w:pStyle w:val="normal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LISTENING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diverse strategie, per comprendere, prestare attenzione ai punti principali o verificare la comprensione utilizzando indicazioni contestuali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Ascoltare conversazioni telefoniche, dialoghi relativi all’attualità, alla sfera personale, di studio e lavoro ed interviste di carattere professionale per comprenderne le idee principali e i dettagli. 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</w:p>
          <w:p w:rsidR="004A0498" w:rsidRDefault="004A0498" w:rsidP="002E4CBA">
            <w:pPr>
              <w:pStyle w:val="normal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SPEAKING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Fornire descrizioni e scambiare informazioni su temi inerenti la sfera degli interessi personali.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motivare e sostenere le opinioni personali in una discussione mediante spiegazioni, argomentazioni e commenti, evidenziando vantaggi e svantaggi di una situazione.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Dare e chiedere informazioni e consigli.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Esprimere opinioni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Esprimere preferenze/gusti. 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Fare previsioni o desumere fatti 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</w:p>
          <w:p w:rsidR="004A0498" w:rsidRDefault="004A0498" w:rsidP="002E4CBA">
            <w:pPr>
              <w:pStyle w:val="normal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WRITING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Scrivere testi semplici su temi inerenti la sfera degli interessi personali o argomenti trattati in classe sotto forma di relazione, resoconto o riassunto; esporre i pro e contro di un’esperienza o di un argomento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Scrivere </w:t>
            </w:r>
            <w:proofErr w:type="spellStart"/>
            <w:r>
              <w:rPr>
                <w:sz w:val="18"/>
                <w:szCs w:val="18"/>
              </w:rPr>
              <w:t>emails</w:t>
            </w:r>
            <w:proofErr w:type="spellEnd"/>
            <w:r>
              <w:rPr>
                <w:sz w:val="18"/>
                <w:szCs w:val="18"/>
              </w:rPr>
              <w:t xml:space="preserve"> per richiedere informazioni o suggerimenti. </w:t>
            </w:r>
          </w:p>
          <w:p w:rsidR="004A0498" w:rsidRDefault="004A0498" w:rsidP="002E4CBA">
            <w:pPr>
              <w:pStyle w:val="normal"/>
              <w:jc w:val="both"/>
              <w:rPr>
                <w:sz w:val="18"/>
                <w:szCs w:val="18"/>
              </w:rPr>
            </w:pPr>
          </w:p>
        </w:tc>
      </w:tr>
    </w:tbl>
    <w:p w:rsidR="004A0498" w:rsidRDefault="004A0498" w:rsidP="004A0498">
      <w:pPr>
        <w:pStyle w:val="normal"/>
        <w:rPr>
          <w:b/>
          <w:color w:val="FF0000"/>
          <w:sz w:val="18"/>
          <w:szCs w:val="18"/>
        </w:rPr>
      </w:pPr>
    </w:p>
    <w:p w:rsidR="004A0498" w:rsidRDefault="004A0498" w:rsidP="004A0498">
      <w:pPr>
        <w:pStyle w:val="normal"/>
        <w:rPr>
          <w:b/>
          <w:color w:val="FF0000"/>
          <w:sz w:val="18"/>
          <w:szCs w:val="18"/>
        </w:rPr>
      </w:pPr>
    </w:p>
    <w:p w:rsidR="004A0498" w:rsidRDefault="004A0498" w:rsidP="004A0498">
      <w:pPr>
        <w:pStyle w:val="normal"/>
        <w:rPr>
          <w:b/>
          <w:color w:val="FF0000"/>
          <w:sz w:val="18"/>
          <w:szCs w:val="18"/>
        </w:rPr>
      </w:pPr>
    </w:p>
    <w:p w:rsidR="004A0498" w:rsidRDefault="004A0498" w:rsidP="004A0498">
      <w:pPr>
        <w:pStyle w:val="normal"/>
        <w:rPr>
          <w:b/>
          <w:color w:val="FF0000"/>
          <w:sz w:val="18"/>
          <w:szCs w:val="18"/>
        </w:rPr>
      </w:pPr>
    </w:p>
    <w:p w:rsidR="004A0498" w:rsidRPr="004A0498" w:rsidRDefault="004A0498" w:rsidP="004A0498">
      <w:pPr>
        <w:pStyle w:val="normal"/>
        <w:rPr>
          <w:b/>
          <w:color w:val="000000" w:themeColor="text1"/>
          <w:sz w:val="18"/>
          <w:szCs w:val="18"/>
        </w:rPr>
      </w:pPr>
      <w:r w:rsidRPr="004A0498">
        <w:rPr>
          <w:b/>
          <w:color w:val="000000" w:themeColor="text1"/>
          <w:sz w:val="18"/>
          <w:szCs w:val="18"/>
        </w:rPr>
        <w:t>Bassano del Grappa, 20 maggio 2025</w:t>
      </w:r>
    </w:p>
    <w:sectPr w:rsidR="004A0498" w:rsidRPr="004A0498" w:rsidSect="004A049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F6578"/>
    <w:multiLevelType w:val="multilevel"/>
    <w:tmpl w:val="17DE24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0D51"/>
    <w:rsid w:val="00327864"/>
    <w:rsid w:val="00477945"/>
    <w:rsid w:val="004A0498"/>
    <w:rsid w:val="00850D51"/>
    <w:rsid w:val="00952289"/>
    <w:rsid w:val="00AD4B53"/>
    <w:rsid w:val="00C0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"/>
    <w:next w:val="normal"/>
    <w:link w:val="Titolo1Carattere"/>
    <w:rsid w:val="004A0498"/>
    <w:pPr>
      <w:keepNext/>
      <w:keepLines/>
      <w:spacing w:before="480"/>
      <w:outlineLvl w:val="0"/>
    </w:pPr>
    <w:rPr>
      <w:rFonts w:ascii="Calibri" w:eastAsia="Calibri" w:hAnsi="Calibri" w:cs="Calibri"/>
      <w:b/>
      <w:color w:val="2F549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A0498"/>
    <w:rPr>
      <w:rFonts w:ascii="Calibri" w:eastAsia="Calibri" w:hAnsi="Calibri" w:cs="Calibri"/>
      <w:b/>
      <w:color w:val="2F5496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PC CASA</cp:lastModifiedBy>
  <cp:revision>2</cp:revision>
  <dcterms:created xsi:type="dcterms:W3CDTF">2025-06-03T13:56:00Z</dcterms:created>
  <dcterms:modified xsi:type="dcterms:W3CDTF">2025-06-03T13:56:00Z</dcterms:modified>
</cp:coreProperties>
</file>