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F2" w:rsidRDefault="004A5CF2">
      <w:pPr>
        <w:pStyle w:val="normal"/>
        <w:jc w:val="both"/>
        <w:rPr>
          <w:b/>
          <w:color w:val="F79646"/>
          <w:sz w:val="22"/>
          <w:szCs w:val="22"/>
        </w:rPr>
      </w:pPr>
    </w:p>
    <w:p w:rsidR="004A5CF2" w:rsidRDefault="00C8259B">
      <w:pPr>
        <w:pStyle w:val="normal"/>
        <w:jc w:val="center"/>
        <w:rPr>
          <w:rFonts w:ascii="Calibri" w:eastAsia="Calibri" w:hAnsi="Calibri" w:cs="Calibri"/>
          <w:b/>
          <w:color w:val="000000"/>
          <w:lang w:val="it-IT"/>
        </w:rPr>
      </w:pPr>
      <w:r w:rsidRPr="00C8259B">
        <w:rPr>
          <w:rFonts w:ascii="Calibri" w:eastAsia="Calibri" w:hAnsi="Calibri" w:cs="Calibri"/>
          <w:b/>
          <w:color w:val="000000"/>
          <w:lang w:val="it-IT"/>
        </w:rPr>
        <w:t>CONTENUTI MINIMI INGLESE</w:t>
      </w:r>
    </w:p>
    <w:p w:rsidR="00C8259B" w:rsidRPr="00C8259B" w:rsidRDefault="00C8259B">
      <w:pPr>
        <w:pStyle w:val="normal"/>
        <w:jc w:val="center"/>
        <w:rPr>
          <w:rFonts w:ascii="Calibri" w:eastAsia="Calibri" w:hAnsi="Calibri" w:cs="Calibri"/>
          <w:b/>
          <w:color w:val="000000"/>
          <w:lang w:val="it-IT"/>
        </w:rPr>
      </w:pPr>
      <w:r>
        <w:rPr>
          <w:rFonts w:ascii="Calibri" w:eastAsia="Calibri" w:hAnsi="Calibri" w:cs="Calibri"/>
          <w:b/>
          <w:color w:val="000000"/>
          <w:lang w:val="it-IT"/>
        </w:rPr>
        <w:t>Anno scolastico 2024/2025</w:t>
      </w:r>
    </w:p>
    <w:p w:rsidR="00C8259B" w:rsidRDefault="00C8259B">
      <w:pPr>
        <w:pStyle w:val="normal"/>
        <w:jc w:val="center"/>
        <w:rPr>
          <w:rFonts w:ascii="Calibri" w:eastAsia="Calibri" w:hAnsi="Calibri" w:cs="Calibri"/>
          <w:b/>
          <w:color w:val="000000"/>
          <w:lang w:val="it-IT"/>
        </w:rPr>
      </w:pPr>
      <w:r w:rsidRPr="00C8259B">
        <w:rPr>
          <w:rFonts w:ascii="Calibri" w:eastAsia="Calibri" w:hAnsi="Calibri" w:cs="Calibri"/>
          <w:b/>
          <w:color w:val="000000"/>
          <w:lang w:val="it-IT"/>
        </w:rPr>
        <w:t xml:space="preserve">CLASSE 4^ </w:t>
      </w:r>
    </w:p>
    <w:p w:rsidR="004A5CF2" w:rsidRPr="00C8259B" w:rsidRDefault="00C8259B">
      <w:pPr>
        <w:pStyle w:val="normal"/>
        <w:jc w:val="center"/>
        <w:rPr>
          <w:rFonts w:ascii="Calibri" w:eastAsia="Calibri" w:hAnsi="Calibri" w:cs="Calibri"/>
          <w:b/>
          <w:color w:val="000000"/>
          <w:lang w:val="it-IT"/>
        </w:rPr>
      </w:pPr>
      <w:r w:rsidRPr="00C8259B">
        <w:rPr>
          <w:rFonts w:ascii="Calibri" w:eastAsia="Calibri" w:hAnsi="Calibri" w:cs="Calibri"/>
          <w:b/>
          <w:color w:val="000000"/>
          <w:lang w:val="it-IT"/>
        </w:rPr>
        <w:t>TECNICO PER IL TURISMO</w:t>
      </w:r>
    </w:p>
    <w:p w:rsidR="004A5CF2" w:rsidRPr="00C8259B" w:rsidRDefault="004A5CF2">
      <w:pPr>
        <w:pStyle w:val="normal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</w:pPr>
    </w:p>
    <w:p w:rsidR="004A5CF2" w:rsidRDefault="00C8259B">
      <w:pPr>
        <w:pStyle w:val="normal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Testo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adozione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A New Journey, sustainable and inclusive tourism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Minerva </w:t>
      </w:r>
      <w:proofErr w:type="spellStart"/>
      <w:r>
        <w:rPr>
          <w:rFonts w:ascii="Calibri" w:eastAsia="Calibri" w:hAnsi="Calibri" w:cs="Calibri"/>
          <w:sz w:val="22"/>
          <w:szCs w:val="22"/>
        </w:rPr>
        <w:t>Scuola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Mondadori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Educ.)</w:t>
      </w:r>
    </w:p>
    <w:p w:rsidR="004A5CF2" w:rsidRDefault="004A5CF2">
      <w:pPr>
        <w:pStyle w:val="normal"/>
        <w:rPr>
          <w:sz w:val="22"/>
          <w:szCs w:val="22"/>
        </w:rPr>
      </w:pPr>
    </w:p>
    <w:tbl>
      <w:tblPr>
        <w:tblStyle w:val="a"/>
        <w:tblW w:w="9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/>
      </w:tblPr>
      <w:tblGrid>
        <w:gridCol w:w="5636"/>
        <w:gridCol w:w="4220"/>
      </w:tblGrid>
      <w:tr w:rsidR="004A5CF2">
        <w:tc>
          <w:tcPr>
            <w:tcW w:w="5636" w:type="dxa"/>
          </w:tcPr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  <w:tc>
          <w:tcPr>
            <w:tcW w:w="4220" w:type="dxa"/>
          </w:tcPr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ABILITA’</w:t>
            </w:r>
          </w:p>
        </w:tc>
      </w:tr>
      <w:tr w:rsidR="004A5CF2" w:rsidRPr="00C8259B">
        <w:trPr>
          <w:trHeight w:val="3695"/>
        </w:trPr>
        <w:tc>
          <w:tcPr>
            <w:tcW w:w="5636" w:type="dxa"/>
          </w:tcPr>
          <w:p w:rsidR="004A5CF2" w:rsidRPr="00C8259B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:rsidR="004A5CF2" w:rsidRPr="00C8259B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b/>
                <w:i/>
                <w:color w:val="000000"/>
                <w:u w:val="single"/>
                <w:lang w:val="it-IT"/>
              </w:rPr>
            </w:pPr>
            <w:proofErr w:type="spellStart"/>
            <w:r w:rsidRPr="00C8259B">
              <w:rPr>
                <w:rFonts w:ascii="Calibri" w:eastAsia="Calibri" w:hAnsi="Calibri" w:cs="Calibri"/>
                <w:color w:val="000000"/>
                <w:lang w:val="it-IT"/>
              </w:rPr>
              <w:t>From</w:t>
            </w:r>
            <w:proofErr w:type="spellEnd"/>
            <w:r w:rsidRPr="00C8259B">
              <w:rPr>
                <w:rFonts w:ascii="Calibri" w:eastAsia="Calibri" w:hAnsi="Calibri" w:cs="Calibri"/>
                <w:color w:val="000000"/>
                <w:lang w:val="it-IT"/>
              </w:rPr>
              <w:t xml:space="preserve"> </w:t>
            </w:r>
            <w:r w:rsidRPr="00C8259B">
              <w:rPr>
                <w:rFonts w:ascii="Calibri" w:eastAsia="Calibri" w:hAnsi="Calibri" w:cs="Calibri"/>
                <w:b/>
                <w:i/>
                <w:color w:val="000000"/>
                <w:u w:val="single"/>
                <w:lang w:val="it-IT"/>
              </w:rPr>
              <w:t xml:space="preserve">A New </w:t>
            </w:r>
            <w:proofErr w:type="spellStart"/>
            <w:r w:rsidRPr="00C8259B">
              <w:rPr>
                <w:rFonts w:ascii="Calibri" w:eastAsia="Calibri" w:hAnsi="Calibri" w:cs="Calibri"/>
                <w:b/>
                <w:i/>
                <w:color w:val="000000"/>
                <w:u w:val="single"/>
                <w:lang w:val="it-IT"/>
              </w:rPr>
              <w:t>Journey</w:t>
            </w:r>
            <w:proofErr w:type="spellEnd"/>
          </w:p>
          <w:p w:rsidR="004A5CF2" w:rsidRPr="00C8259B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b/>
                <w:i/>
                <w:color w:val="000000"/>
                <w:u w:val="single"/>
                <w:lang w:val="it-IT"/>
              </w:rPr>
            </w:pPr>
          </w:p>
          <w:p w:rsidR="004A5CF2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  <w:lang w:val="it-IT"/>
              </w:rPr>
            </w:pPr>
          </w:p>
          <w:p w:rsidR="00C8259B" w:rsidRPr="00C8259B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  <w:lang w:val="it-IT"/>
              </w:rPr>
            </w:pP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-Introduction (Way In)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/>
              </w:rPr>
              <w:t>The World of Tourism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What is tourism? – Why do people travel? – The 7 agents invo</w:t>
            </w:r>
            <w:r>
              <w:rPr>
                <w:rFonts w:ascii="Calibri" w:eastAsia="Calibri" w:hAnsi="Calibri" w:cs="Calibri"/>
                <w:color w:val="000000"/>
              </w:rPr>
              <w:t xml:space="preserve">lved in the tourism industry – Tourism from its origins to modern times – The impact of over tourism – The 2030 Agenda. </w:t>
            </w:r>
          </w:p>
          <w:p w:rsidR="00C8259B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000000"/>
              </w:rPr>
              <w:t>Section 1: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The Hospitality Sector</w:t>
            </w: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Unit 1</w:t>
            </w:r>
            <w:r>
              <w:rPr>
                <w:rFonts w:ascii="Calibri" w:eastAsia="Calibri" w:hAnsi="Calibri" w:cs="Calibri"/>
                <w:color w:val="000000"/>
              </w:rPr>
              <w:t xml:space="preserve">: Serviced accommodation; sustainable tourism: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Albergo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diffuso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Unit 2</w:t>
            </w:r>
            <w:r>
              <w:rPr>
                <w:rFonts w:ascii="Calibri" w:eastAsia="Calibri" w:hAnsi="Calibri" w:cs="Calibri"/>
                <w:color w:val="000000"/>
              </w:rPr>
              <w:t>: Self-catering accommo</w:t>
            </w:r>
            <w:r>
              <w:rPr>
                <w:rFonts w:ascii="Calibri" w:eastAsia="Calibri" w:hAnsi="Calibri" w:cs="Calibri"/>
                <w:color w:val="000000"/>
              </w:rPr>
              <w:t xml:space="preserve">dation; sustainable tourism: GIAHS sites and agricultural tourism. </w:t>
            </w: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Unit 3</w:t>
            </w:r>
            <w:r>
              <w:rPr>
                <w:rFonts w:ascii="Calibri" w:eastAsia="Calibri" w:hAnsi="Calibri" w:cs="Calibri"/>
                <w:color w:val="000000"/>
              </w:rPr>
              <w:t>: From check-in to check-out; sustainable tourism: saving water in hospitality</w:t>
            </w: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4A5CF2" w:rsidRDefault="00C8259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- Section 3: Tourism Trends &amp;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Promotion</w:t>
            </w:r>
          </w:p>
          <w:p w:rsidR="004A5CF2" w:rsidRDefault="00C8259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Unit 7</w:t>
            </w:r>
            <w:r>
              <w:rPr>
                <w:rFonts w:ascii="Calibri" w:eastAsia="Calibri" w:hAnsi="Calibri" w:cs="Calibri"/>
                <w:color w:val="000000"/>
              </w:rPr>
              <w:t xml:space="preserve">: Special interest holidays; sustainable tourism: from adventure travel to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eco-travel</w:t>
            </w:r>
          </w:p>
          <w:p w:rsidR="004A5CF2" w:rsidRDefault="00C8259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Unit 8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</w:rPr>
              <w:t>Travelling for business; sustainable tourism: green business events.</w:t>
            </w:r>
          </w:p>
          <w:p w:rsidR="004A5CF2" w:rsidRDefault="00C8259B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>Unit 9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Tourism and marketing promotion.</w:t>
            </w:r>
          </w:p>
          <w:p w:rsidR="004A5CF2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</w:p>
          <w:p w:rsidR="00C8259B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b/>
                <w:color w:val="000000"/>
              </w:rPr>
            </w:pPr>
          </w:p>
          <w:p w:rsidR="004A5CF2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</w:p>
          <w:p w:rsidR="004A5CF2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</w:p>
          <w:p w:rsidR="004A5CF2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</w:p>
          <w:p w:rsidR="004A5CF2" w:rsidRDefault="00C825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Educazione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Civica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Promotion of Italian artistic and naturalistic heritage through different forms of accommodation</w:t>
            </w:r>
          </w:p>
          <w:p w:rsidR="004A5CF2" w:rsidRDefault="004A5C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eastAsia="Calibri" w:hAnsi="Calibri" w:cs="Calibri"/>
                <w:color w:val="000000"/>
              </w:rPr>
            </w:pPr>
          </w:p>
          <w:p w:rsidR="004A5CF2" w:rsidRDefault="004A5CF2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  <w:p w:rsidR="004A5CF2" w:rsidRDefault="004A5CF2">
            <w:pPr>
              <w:pStyle w:val="normal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20" w:type="dxa"/>
          </w:tcPr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b/>
                <w:lang w:val="it-IT"/>
              </w:rPr>
            </w:pPr>
            <w:r w:rsidRPr="00C8259B">
              <w:rPr>
                <w:rFonts w:ascii="Calibri" w:eastAsia="Calibri" w:hAnsi="Calibri" w:cs="Calibri"/>
                <w:b/>
                <w:lang w:val="it-IT"/>
              </w:rPr>
              <w:t>READING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Comprendere testi professionali ed articoli su argomenti di carattere turistico tratti da quotidiani e riviste;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Comprendere racconti ed estratti da romanzi;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Usare il dizionario monolingue e bilingue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b/>
                <w:lang w:val="it-IT"/>
              </w:rPr>
            </w:pPr>
            <w:r w:rsidRPr="00C8259B">
              <w:rPr>
                <w:rFonts w:ascii="Calibri" w:eastAsia="Calibri" w:hAnsi="Calibri" w:cs="Calibri"/>
                <w:b/>
                <w:lang w:val="it-IT"/>
              </w:rPr>
              <w:t>LISTENING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Ascoltare conversazioni telefoniche ed intervis</w:t>
            </w:r>
            <w:r w:rsidRPr="00C8259B">
              <w:rPr>
                <w:rFonts w:ascii="Calibri" w:eastAsia="Calibri" w:hAnsi="Calibri" w:cs="Calibri"/>
                <w:lang w:val="it-IT"/>
              </w:rPr>
              <w:t>te di carattere professionale;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 xml:space="preserve">Cogliere il contenuto principale di film sottotitolati in lingua originale  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b/>
                <w:lang w:val="it-IT"/>
              </w:rPr>
            </w:pPr>
            <w:r w:rsidRPr="00C8259B">
              <w:rPr>
                <w:rFonts w:ascii="Calibri" w:eastAsia="Calibri" w:hAnsi="Calibri" w:cs="Calibri"/>
                <w:b/>
                <w:lang w:val="it-IT"/>
              </w:rPr>
              <w:t>SPEAKING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Discutere sui diversi tipi di alloggi e di vacanze;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Simulare conversazioni telefoniche ed interviste;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Spiegare con le proprie parole il sig</w:t>
            </w:r>
            <w:r w:rsidRPr="00C8259B">
              <w:rPr>
                <w:rFonts w:ascii="Calibri" w:eastAsia="Calibri" w:hAnsi="Calibri" w:cs="Calibri"/>
                <w:lang w:val="it-IT"/>
              </w:rPr>
              <w:t>nificato di parole ed espressioni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b/>
                <w:lang w:val="it-IT"/>
              </w:rPr>
            </w:pPr>
            <w:r w:rsidRPr="00C8259B">
              <w:rPr>
                <w:rFonts w:ascii="Calibri" w:eastAsia="Calibri" w:hAnsi="Calibri" w:cs="Calibri"/>
                <w:b/>
                <w:lang w:val="it-IT"/>
              </w:rPr>
              <w:t>WRITING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>Scrivere lettere formali, recensioni, riassunti, itinerari;</w:t>
            </w:r>
          </w:p>
          <w:p w:rsidR="004A5CF2" w:rsidRPr="00C8259B" w:rsidRDefault="00C8259B">
            <w:pPr>
              <w:pStyle w:val="normal"/>
              <w:jc w:val="both"/>
              <w:rPr>
                <w:rFonts w:ascii="Calibri" w:eastAsia="Calibri" w:hAnsi="Calibri" w:cs="Calibri"/>
                <w:lang w:val="it-IT"/>
              </w:rPr>
            </w:pPr>
            <w:r w:rsidRPr="00C8259B">
              <w:rPr>
                <w:rFonts w:ascii="Calibri" w:eastAsia="Calibri" w:hAnsi="Calibri" w:cs="Calibri"/>
                <w:lang w:val="it-IT"/>
              </w:rPr>
              <w:t xml:space="preserve">Riscrivere frasi con le proprie parole </w:t>
            </w:r>
          </w:p>
        </w:tc>
      </w:tr>
    </w:tbl>
    <w:p w:rsidR="004A5CF2" w:rsidRPr="00C8259B" w:rsidRDefault="004A5CF2">
      <w:pPr>
        <w:pStyle w:val="normal"/>
        <w:rPr>
          <w:lang w:val="it-IT"/>
        </w:rPr>
      </w:pPr>
    </w:p>
    <w:sectPr w:rsidR="004A5CF2" w:rsidRPr="00C8259B" w:rsidSect="004A5CF2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365"/>
    <w:multiLevelType w:val="multilevel"/>
    <w:tmpl w:val="7366B1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A5CF2"/>
    <w:rsid w:val="004A5CF2"/>
    <w:rsid w:val="00C8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A5CF2"/>
    <w:pPr>
      <w:keepNext/>
      <w:jc w:val="center"/>
      <w:outlineLvl w:val="0"/>
    </w:pPr>
    <w:rPr>
      <w:b/>
    </w:rPr>
  </w:style>
  <w:style w:type="paragraph" w:styleId="Titolo2">
    <w:name w:val="heading 2"/>
    <w:basedOn w:val="normal"/>
    <w:next w:val="normal"/>
    <w:rsid w:val="004A5C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A5C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A5CF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4A5C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A5C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A5CF2"/>
  </w:style>
  <w:style w:type="table" w:customStyle="1" w:styleId="TableNormal">
    <w:name w:val="Table Normal"/>
    <w:rsid w:val="004A5C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A5CF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A5C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5C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CASA</cp:lastModifiedBy>
  <cp:revision>2</cp:revision>
  <dcterms:created xsi:type="dcterms:W3CDTF">2025-06-03T15:01:00Z</dcterms:created>
  <dcterms:modified xsi:type="dcterms:W3CDTF">2025-06-03T15:02:00Z</dcterms:modified>
</cp:coreProperties>
</file>