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0"/>
          <w:tab w:val="left" w:leader="none" w:pos="18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66.0" w:type="dxa"/>
        <w:jc w:val="left"/>
        <w:tblInd w:w="-176.0" w:type="dxa"/>
        <w:tblLayout w:type="fixed"/>
        <w:tblLook w:val="0400"/>
      </w:tblPr>
      <w:tblGrid>
        <w:gridCol w:w="1560"/>
        <w:gridCol w:w="7513"/>
        <w:gridCol w:w="1193"/>
        <w:tblGridChange w:id="0">
          <w:tblGrid>
            <w:gridCol w:w="1560"/>
            <w:gridCol w:w="7513"/>
            <w:gridCol w:w="1193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819"/>
                <w:tab w:val="right" w:leader="none" w:pos="9638"/>
              </w:tabs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581025" cy="685800"/>
                  <wp:effectExtent b="0" l="0" r="0" t="0"/>
                  <wp:docPr descr="Logo Remondini 4" id="11" name="image2.jpg"/>
                  <a:graphic>
                    <a:graphicData uri="http://schemas.openxmlformats.org/drawingml/2006/picture">
                      <pic:pic>
                        <pic:nvPicPr>
                          <pic:cNvPr descr="Logo Remondini 4"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685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819"/>
                <w:tab w:val="right" w:leader="none" w:pos="9638"/>
              </w:tabs>
              <w:spacing w:after="0" w:before="0" w:line="240" w:lineRule="auto"/>
              <w:ind w:left="0" w:right="0" w:firstLine="0"/>
              <w:jc w:val="center"/>
              <w:rPr>
                <w:rFonts w:ascii="Bodoni" w:cs="Bodoni" w:eastAsia="Bodoni" w:hAnsi="Bodon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doni" w:cs="Bodoni" w:eastAsia="Bodoni" w:hAnsi="Bodon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ISTITUTO DI ISTRUZIONE SUPERIORE “G.A. REMONDINI”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819"/>
                <w:tab w:val="right" w:leader="none" w:pos="9638"/>
              </w:tabs>
              <w:spacing w:after="0" w:before="0" w:line="240" w:lineRule="auto"/>
              <w:ind w:left="0" w:right="0" w:firstLine="0"/>
              <w:jc w:val="center"/>
              <w:rPr>
                <w:rFonts w:ascii="Bodoni" w:cs="Bodoni" w:eastAsia="Bodoni" w:hAnsi="Bodon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doni" w:cs="Bodoni" w:eastAsia="Bodoni" w:hAnsi="Bodon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TECNICO PER IL TURISMO E LE BIOTECNOLOGIE SANITARIE E LA LOGISTICA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819"/>
                <w:tab w:val="right" w:leader="none" w:pos="9638"/>
              </w:tabs>
              <w:spacing w:after="0" w:before="0" w:line="240" w:lineRule="auto"/>
              <w:ind w:left="0" w:right="0" w:firstLine="0"/>
              <w:jc w:val="center"/>
              <w:rPr>
                <w:rFonts w:ascii="Bodoni" w:cs="Bodoni" w:eastAsia="Bodoni" w:hAnsi="Bodon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doni" w:cs="Bodoni" w:eastAsia="Bodoni" w:hAnsi="Bodon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PROFESSIONALE PER I SERVIZI COMMERCIALI E SOCIO-SANITARI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819"/>
                <w:tab w:val="right" w:leader="none" w:pos="9638"/>
              </w:tabs>
              <w:spacing w:after="0" w:before="0" w:line="240" w:lineRule="auto"/>
              <w:ind w:left="0" w:right="0" w:firstLine="0"/>
              <w:jc w:val="center"/>
              <w:rPr>
                <w:rFonts w:ascii="Bodoni" w:cs="Bodoni" w:eastAsia="Bodoni" w:hAnsi="Bodon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doni" w:cs="Bodoni" w:eastAsia="Bodoni" w:hAnsi="Bodon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Via Travettore, 33 – 36061 Bassano del Grappa (VI)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819"/>
                <w:tab w:val="right" w:leader="none" w:pos="9638"/>
              </w:tabs>
              <w:spacing w:after="0" w:before="0" w:line="240" w:lineRule="auto"/>
              <w:ind w:left="0" w:right="0" w:firstLine="0"/>
              <w:jc w:val="center"/>
              <w:rPr>
                <w:rFonts w:ascii="Bodoni" w:cs="Bodoni" w:eastAsia="Bodoni" w:hAnsi="Bodon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doni" w:cs="Bodoni" w:eastAsia="Bodoni" w:hAnsi="Bodon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Codice Ministeriale   VIIS01700L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819"/>
                <w:tab w:val="right" w:leader="none" w:pos="9638"/>
              </w:tabs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447675" cy="476250"/>
                  <wp:effectExtent b="0" l="0" r="0" t="0"/>
                  <wp:docPr descr="logo-pubblica-istruzione-ok.gif" id="12" name="image1.png"/>
                  <a:graphic>
                    <a:graphicData uri="http://schemas.openxmlformats.org/drawingml/2006/picture">
                      <pic:pic>
                        <pic:nvPicPr>
                          <pic:cNvPr descr="logo-pubblica-istruzione-ok.gif"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476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tabs>
          <w:tab w:val="left" w:leader="none" w:pos="180"/>
        </w:tabs>
        <w:jc w:val="center"/>
        <w:rPr>
          <w:i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1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0"/>
          <w:tab w:val="left" w:leader="none" w:pos="18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CONTENUTI MINIMI DI LOGISTICA </w:t>
      </w:r>
    </w:p>
    <w:p w:rsidR="00000000" w:rsidDel="00000000" w:rsidP="00000000" w:rsidRDefault="00000000" w:rsidRPr="00000000" w14:paraId="0000000B">
      <w:pPr>
        <w:keepNext w:val="1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A. s. 202</w:t>
      </w:r>
      <w:r w:rsidDel="00000000" w:rsidR="00000000" w:rsidRPr="00000000">
        <w:rPr>
          <w:sz w:val="28"/>
          <w:szCs w:val="28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-202</w:t>
      </w:r>
      <w:r w:rsidDel="00000000" w:rsidR="00000000" w:rsidRPr="00000000">
        <w:rPr>
          <w:sz w:val="28"/>
          <w:szCs w:val="28"/>
          <w:rtl w:val="0"/>
        </w:rPr>
        <w:t xml:space="preserve">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720"/>
        </w:tabs>
        <w:jc w:val="center"/>
        <w:rPr>
          <w:b w:val="1"/>
          <w:i w:val="1"/>
          <w:sz w:val="28"/>
          <w:szCs w:val="28"/>
        </w:rPr>
      </w:pPr>
      <w:r w:rsidDel="00000000" w:rsidR="00000000" w:rsidRPr="00000000">
        <w:rPr>
          <w:i w:val="1"/>
          <w:sz w:val="28"/>
          <w:szCs w:val="28"/>
          <w:rtl w:val="0"/>
        </w:rPr>
        <w:t xml:space="preserve">Classe </w:t>
      </w:r>
      <w:r w:rsidDel="00000000" w:rsidR="00000000" w:rsidRPr="00000000">
        <w:rPr>
          <w:b w:val="1"/>
          <w:i w:val="1"/>
          <w:sz w:val="28"/>
          <w:szCs w:val="28"/>
          <w:rtl w:val="0"/>
        </w:rPr>
        <w:t xml:space="preserve">4^T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Logistica e Trasporti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720"/>
        </w:tabs>
        <w:jc w:val="center"/>
        <w:rPr>
          <w:b w:val="1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720"/>
        </w:tabs>
        <w:jc w:val="center"/>
        <w:rPr>
          <w:i w:val="1"/>
          <w:sz w:val="28"/>
          <w:szCs w:val="28"/>
        </w:rPr>
      </w:pPr>
      <w:r w:rsidDel="00000000" w:rsidR="00000000" w:rsidRPr="00000000">
        <w:rPr>
          <w:i w:val="1"/>
          <w:sz w:val="28"/>
          <w:szCs w:val="28"/>
          <w:rtl w:val="0"/>
        </w:rPr>
        <w:t xml:space="preserve">Prof. F. Dal Lago – S.Ghirardello</w:t>
      </w:r>
    </w:p>
    <w:p w:rsidR="00000000" w:rsidDel="00000000" w:rsidP="00000000" w:rsidRDefault="00000000" w:rsidRPr="00000000" w14:paraId="00000010">
      <w:pPr>
        <w:tabs>
          <w:tab w:val="left" w:leader="none" w:pos="720"/>
        </w:tabs>
        <w:jc w:val="center"/>
        <w:rPr>
          <w:i w:val="1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UDA 1: Elementi di contabilità di magazzino – KPI logistici</w:t>
      </w:r>
    </w:p>
    <w:p w:rsidR="00000000" w:rsidDel="00000000" w:rsidP="00000000" w:rsidRDefault="00000000" w:rsidRPr="00000000" w14:paraId="00000012">
      <w:pPr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 prestazioni di servizio al cliente.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 principali KPI in ambito logistico- significato e metodi di calcolo.</w:t>
      </w:r>
    </w:p>
    <w:p w:rsidR="00000000" w:rsidDel="00000000" w:rsidP="00000000" w:rsidRDefault="00000000" w:rsidRPr="00000000" w14:paraId="00000015">
      <w:pPr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UDA 2: La pianificazione della domanda commerciale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Previsione della domanda nel contesto del supply chain management.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Classificazione delle serie storiche per caratteristiche di forma.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Metodi quantitativi per serie storiche continue.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UDA 3: Gestione delle scorte nella supply chain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Funzioni delle scorte.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Classificazione delle aziende in base al posizionamento delle scorte.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Indicatori di performance per la misura delle scorte.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Dimensionamento scorte di sicurezza.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Metodi di riordino standard.(lotto fisso-periodo fisso)</w:t>
      </w:r>
    </w:p>
    <w:p w:rsidR="00000000" w:rsidDel="00000000" w:rsidP="00000000" w:rsidRDefault="00000000" w:rsidRPr="00000000" w14:paraId="0000002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UDA 4: I costi della logistica</w:t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Servizio al cliente- relazione con costi logistici.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Classificazione e metodi di calcolo dei costi logistici(superficie, movimentazioni, processi).</w:t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Concetto di resa.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b w:val="1"/>
          <w:rtl w:val="0"/>
        </w:rPr>
        <w:t xml:space="preserve">Laboratorio: </w:t>
      </w:r>
      <w:r w:rsidDel="00000000" w:rsidR="00000000" w:rsidRPr="00000000">
        <w:rPr>
          <w:rtl w:val="0"/>
        </w:rPr>
        <w:t xml:space="preserve"> Excel.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LIBRI DI TESTO UTILIZZATI</w:t>
      </w:r>
    </w:p>
    <w:p w:rsidR="00000000" w:rsidDel="00000000" w:rsidP="00000000" w:rsidRDefault="00000000" w:rsidRPr="00000000" w14:paraId="0000002B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Fabrizio Dallari;Elena Cossu &amp;quot;CORSO DI LOGISTICA E TRASPORTI VOL. 2” Ed. Hoepli</w:t>
      </w:r>
    </w:p>
    <w:p w:rsidR="00000000" w:rsidDel="00000000" w:rsidP="00000000" w:rsidRDefault="00000000" w:rsidRPr="00000000" w14:paraId="0000002C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ISBN 9788836012275</w:t>
      </w:r>
    </w:p>
    <w:p w:rsidR="00000000" w:rsidDel="00000000" w:rsidP="00000000" w:rsidRDefault="00000000" w:rsidRPr="00000000" w14:paraId="0000002D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STRUMENTI E MATERIALI</w:t>
      </w:r>
    </w:p>
    <w:p w:rsidR="00000000" w:rsidDel="00000000" w:rsidP="00000000" w:rsidRDefault="00000000" w:rsidRPr="00000000" w14:paraId="0000002F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LIBRO DI TESTO</w:t>
      </w:r>
    </w:p>
    <w:p w:rsidR="00000000" w:rsidDel="00000000" w:rsidP="00000000" w:rsidRDefault="00000000" w:rsidRPr="00000000" w14:paraId="00000030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MATERIALE FORNITO DAL DOCENTE (FILE PDF, PRESENTAZIONI, FOGLI DI</w:t>
      </w:r>
    </w:p>
    <w:p w:rsidR="00000000" w:rsidDel="00000000" w:rsidP="00000000" w:rsidRDefault="00000000" w:rsidRPr="00000000" w14:paraId="00000031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CALCOLO) CARICATO SULLA PIATTAFORMA GOOGLE CLASSROOM</w:t>
      </w:r>
    </w:p>
    <w:p w:rsidR="00000000" w:rsidDel="00000000" w:rsidP="00000000" w:rsidRDefault="00000000" w:rsidRPr="00000000" w14:paraId="00000032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LABORATORIO DI INFORMATICA</w:t>
      </w:r>
    </w:p>
    <w:p w:rsidR="00000000" w:rsidDel="00000000" w:rsidP="00000000" w:rsidRDefault="00000000" w:rsidRPr="00000000" w14:paraId="00000033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Il docente</w:t>
      </w:r>
    </w:p>
    <w:p w:rsidR="00000000" w:rsidDel="00000000" w:rsidP="00000000" w:rsidRDefault="00000000" w:rsidRPr="00000000" w14:paraId="00000036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Prof. Federico Dal Lago</w:t>
      </w:r>
    </w:p>
    <w:sectPr>
      <w:pgSz w:h="16800" w:w="11920" w:orient="portrait"/>
      <w:pgMar w:bottom="1134" w:top="1134" w:left="1440" w:right="1460" w:header="1440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Times New Roman"/>
  <w:font w:name="Georgia"/>
  <w:font w:name="Calibri"/>
  <w:font w:name="Verdana"/>
  <w:font w:name="Courier New"/>
  <w:font w:name="Bodoni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tabs>
        <w:tab w:val="left" w:leader="none" w:pos="180"/>
      </w:tabs>
      <w:jc w:val="center"/>
    </w:pPr>
    <w:rPr>
      <w:b w:val="1"/>
      <w:i w:val="1"/>
      <w:sz w:val="22"/>
      <w:szCs w:val="22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36609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tabs>
        <w:tab w:val="left" w:leader="none" w:pos="180"/>
      </w:tabs>
      <w:jc w:val="center"/>
    </w:pPr>
    <w:rPr>
      <w:i w:val="1"/>
      <w:sz w:val="18"/>
      <w:szCs w:val="1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tabs>
        <w:tab w:val="left" w:leader="none" w:pos="180"/>
      </w:tabs>
      <w:jc w:val="center"/>
    </w:pPr>
    <w:rPr>
      <w:b w:val="1"/>
      <w:i w:val="1"/>
      <w:sz w:val="22"/>
      <w:szCs w:val="22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36609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tabs>
        <w:tab w:val="left" w:leader="none" w:pos="180"/>
      </w:tabs>
      <w:jc w:val="center"/>
    </w:pPr>
    <w:rPr>
      <w:i w:val="1"/>
      <w:sz w:val="18"/>
      <w:szCs w:val="1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tabs>
        <w:tab w:val="left" w:pos="180"/>
      </w:tabs>
      <w:jc w:val="center"/>
    </w:pPr>
    <w:rPr>
      <w:b w:val="1"/>
      <w:i w:val="1"/>
      <w:sz w:val="22"/>
      <w:szCs w:val="22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36609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tabs>
        <w:tab w:val="left" w:pos="180"/>
      </w:tabs>
      <w:jc w:val="center"/>
    </w:pPr>
    <w:rPr>
      <w:i w:val="1"/>
      <w:sz w:val="18"/>
      <w:szCs w:val="1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tabs>
        <w:tab w:val="left" w:pos="180"/>
      </w:tabs>
      <w:jc w:val="center"/>
    </w:pPr>
    <w:rPr>
      <w:b w:val="1"/>
      <w:i w:val="1"/>
      <w:sz w:val="22"/>
      <w:szCs w:val="22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36609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tabs>
        <w:tab w:val="left" w:pos="180"/>
      </w:tabs>
      <w:jc w:val="center"/>
    </w:pPr>
    <w:rPr>
      <w:i w:val="1"/>
      <w:sz w:val="18"/>
      <w:szCs w:val="18"/>
    </w:rPr>
  </w:style>
  <w:style w:type="paragraph" w:styleId="Normale" w:default="1">
    <w:name w:val="Normal"/>
    <w:qFormat w:val="1"/>
    <w:rsid w:val="00CC7A99"/>
    <w:pPr>
      <w:widowControl w:val="0"/>
      <w:autoSpaceDE w:val="0"/>
      <w:autoSpaceDN w:val="0"/>
      <w:spacing w:after="0" w:line="240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 w:val="1"/>
    <w:rsid w:val="00CC7A99"/>
    <w:pPr>
      <w:keepNext w:val="1"/>
      <w:tabs>
        <w:tab w:val="left" w:pos="180"/>
      </w:tabs>
      <w:jc w:val="center"/>
      <w:outlineLvl w:val="0"/>
    </w:pPr>
    <w:rPr>
      <w:b w:val="1"/>
      <w:bCs w:val="1"/>
      <w:i w:val="1"/>
      <w:iCs w:val="1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 w:val="1"/>
    <w:unhideWhenUsed w:val="1"/>
    <w:qFormat w:val="1"/>
    <w:rsid w:val="00D90DDC"/>
    <w:pPr>
      <w:keepNext w:val="1"/>
      <w:keepLines w:val="1"/>
      <w:spacing w:before="40"/>
      <w:outlineLvl w:val="1"/>
    </w:pPr>
    <w:rPr>
      <w:rFonts w:asciiTheme="majorHAnsi" w:cstheme="majorBidi" w:eastAsiaTheme="majorEastAsia" w:hAnsiTheme="majorHAnsi"/>
      <w:color w:val="365f91" w:themeColor="accent1" w:themeShade="0000BF"/>
      <w:sz w:val="26"/>
      <w:szCs w:val="26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basedOn w:val="Carpredefinitoparagrafo"/>
    <w:link w:val="Titolo1"/>
    <w:uiPriority w:val="9"/>
    <w:locked w:val="1"/>
    <w:rsid w:val="00CC7A99"/>
    <w:rPr>
      <w:rFonts w:cs="Times New Roman" w:asciiTheme="majorHAnsi" w:eastAsiaTheme="majorEastAsia" w:hAnsiTheme="majorHAnsi"/>
      <w:b w:val="1"/>
      <w:bCs w:val="1"/>
      <w:kern w:val="32"/>
      <w:sz w:val="32"/>
      <w:szCs w:val="32"/>
    </w:rPr>
  </w:style>
  <w:style w:type="paragraph" w:styleId="p0" w:customStyle="1">
    <w:name w:val="p0"/>
    <w:basedOn w:val="Normale"/>
    <w:uiPriority w:val="99"/>
    <w:rsid w:val="00CC7A99"/>
    <w:pPr>
      <w:tabs>
        <w:tab w:val="left" w:pos="720"/>
      </w:tabs>
      <w:spacing w:line="240" w:lineRule="atLeast"/>
      <w:jc w:val="both"/>
    </w:pPr>
  </w:style>
  <w:style w:type="paragraph" w:styleId="p1" w:customStyle="1">
    <w:name w:val="p1"/>
    <w:basedOn w:val="Normale"/>
    <w:uiPriority w:val="99"/>
    <w:rsid w:val="00CC7A99"/>
    <w:pPr>
      <w:tabs>
        <w:tab w:val="left" w:pos="720"/>
      </w:tabs>
      <w:spacing w:line="240" w:lineRule="atLeast"/>
      <w:jc w:val="both"/>
    </w:pPr>
  </w:style>
  <w:style w:type="paragraph" w:styleId="p2" w:customStyle="1">
    <w:name w:val="p2"/>
    <w:basedOn w:val="Normale"/>
    <w:uiPriority w:val="99"/>
    <w:rsid w:val="00CC7A99"/>
    <w:pPr>
      <w:tabs>
        <w:tab w:val="left" w:pos="720"/>
      </w:tabs>
      <w:spacing w:line="240" w:lineRule="atLeast"/>
      <w:jc w:val="both"/>
    </w:pPr>
  </w:style>
  <w:style w:type="paragraph" w:styleId="p3" w:customStyle="1">
    <w:name w:val="p3"/>
    <w:basedOn w:val="Normale"/>
    <w:uiPriority w:val="99"/>
    <w:rsid w:val="00CC7A99"/>
    <w:pPr>
      <w:tabs>
        <w:tab w:val="left" w:pos="960"/>
      </w:tabs>
      <w:spacing w:line="240" w:lineRule="atLeast"/>
      <w:ind w:left="432" w:hanging="1008"/>
      <w:jc w:val="both"/>
    </w:pPr>
  </w:style>
  <w:style w:type="paragraph" w:styleId="c4" w:customStyle="1">
    <w:name w:val="c4"/>
    <w:basedOn w:val="Normale"/>
    <w:uiPriority w:val="99"/>
    <w:rsid w:val="00CC7A99"/>
    <w:pPr>
      <w:spacing w:line="240" w:lineRule="atLeast"/>
      <w:jc w:val="center"/>
    </w:pPr>
  </w:style>
  <w:style w:type="paragraph" w:styleId="p5" w:customStyle="1">
    <w:name w:val="p5"/>
    <w:basedOn w:val="Normale"/>
    <w:uiPriority w:val="99"/>
    <w:rsid w:val="00CC7A99"/>
    <w:pPr>
      <w:spacing w:line="240" w:lineRule="atLeast"/>
      <w:jc w:val="both"/>
    </w:pPr>
  </w:style>
  <w:style w:type="paragraph" w:styleId="p6" w:customStyle="1">
    <w:name w:val="p6"/>
    <w:basedOn w:val="Normale"/>
    <w:uiPriority w:val="99"/>
    <w:rsid w:val="00CC7A99"/>
    <w:pPr>
      <w:spacing w:line="240" w:lineRule="atLeast"/>
      <w:ind w:left="1440" w:firstLine="144"/>
      <w:jc w:val="both"/>
    </w:pPr>
  </w:style>
  <w:style w:type="paragraph" w:styleId="Titolo">
    <w:name w:val="Title"/>
    <w:basedOn w:val="Normale"/>
    <w:link w:val="TitoloCarattere"/>
    <w:uiPriority w:val="99"/>
    <w:qFormat w:val="1"/>
    <w:rsid w:val="00CC7A99"/>
    <w:pPr>
      <w:tabs>
        <w:tab w:val="left" w:pos="180"/>
      </w:tabs>
      <w:jc w:val="center"/>
    </w:pPr>
    <w:rPr>
      <w:i w:val="1"/>
      <w:iCs w:val="1"/>
      <w:sz w:val="18"/>
      <w:szCs w:val="18"/>
    </w:rPr>
  </w:style>
  <w:style w:type="character" w:styleId="TitoloCarattere" w:customStyle="1">
    <w:name w:val="Titolo Carattere"/>
    <w:basedOn w:val="Carpredefinitoparagrafo"/>
    <w:link w:val="Titolo"/>
    <w:uiPriority w:val="99"/>
    <w:locked w:val="1"/>
    <w:rsid w:val="00CC7A99"/>
    <w:rPr>
      <w:rFonts w:cs="Times New Roman" w:asciiTheme="majorHAnsi" w:eastAsiaTheme="majorEastAsia" w:hAnsiTheme="majorHAnsi"/>
      <w:b w:val="1"/>
      <w:bCs w:val="1"/>
      <w:kern w:val="28"/>
      <w:sz w:val="32"/>
      <w:szCs w:val="32"/>
    </w:rPr>
  </w:style>
  <w:style w:type="paragraph" w:styleId="Intestazione">
    <w:name w:val="header"/>
    <w:basedOn w:val="Normale"/>
    <w:link w:val="IntestazioneCarattere"/>
    <w:unhideWhenUsed w:val="1"/>
    <w:rsid w:val="00017B9A"/>
    <w:pPr>
      <w:widowControl w:val="1"/>
      <w:tabs>
        <w:tab w:val="center" w:pos="4819"/>
        <w:tab w:val="right" w:pos="9638"/>
      </w:tabs>
      <w:autoSpaceDE w:val="1"/>
      <w:autoSpaceDN w:val="1"/>
      <w:ind w:firstLine="709"/>
      <w:jc w:val="both"/>
    </w:pPr>
    <w:rPr>
      <w:rFonts w:ascii="Calibri" w:eastAsia="Calibri" w:hAnsi="Calibri"/>
      <w:sz w:val="22"/>
      <w:szCs w:val="22"/>
      <w:lang w:eastAsia="en-US"/>
    </w:rPr>
  </w:style>
  <w:style w:type="character" w:styleId="IntestazioneCarattere" w:customStyle="1">
    <w:name w:val="Intestazione Carattere"/>
    <w:basedOn w:val="Carpredefinitoparagrafo"/>
    <w:link w:val="Intestazione"/>
    <w:rsid w:val="00017B9A"/>
    <w:rPr>
      <w:rFonts w:ascii="Calibri" w:eastAsia="Calibri" w:hAnsi="Calibri"/>
      <w:lang w:eastAsia="en-US"/>
    </w:rPr>
  </w:style>
  <w:style w:type="paragraph" w:styleId="Pidipagina">
    <w:name w:val="footer"/>
    <w:basedOn w:val="Normale"/>
    <w:link w:val="PidipaginaCarattere"/>
    <w:unhideWhenUsed w:val="1"/>
    <w:rsid w:val="00017B9A"/>
    <w:pPr>
      <w:widowControl w:val="1"/>
      <w:tabs>
        <w:tab w:val="center" w:pos="4819"/>
        <w:tab w:val="right" w:pos="9638"/>
      </w:tabs>
      <w:autoSpaceDE w:val="1"/>
      <w:autoSpaceDN w:val="1"/>
      <w:ind w:firstLine="709"/>
      <w:jc w:val="both"/>
    </w:pPr>
    <w:rPr>
      <w:rFonts w:ascii="Calibri" w:eastAsia="Calibri" w:hAnsi="Calibri"/>
      <w:sz w:val="22"/>
      <w:szCs w:val="22"/>
      <w:lang w:eastAsia="en-US"/>
    </w:rPr>
  </w:style>
  <w:style w:type="character" w:styleId="PidipaginaCarattere" w:customStyle="1">
    <w:name w:val="Piè di pagina Carattere"/>
    <w:basedOn w:val="Carpredefinitoparagrafo"/>
    <w:link w:val="Pidipagina"/>
    <w:rsid w:val="00017B9A"/>
    <w:rPr>
      <w:rFonts w:ascii="Calibri" w:eastAsia="Calibri" w:hAnsi="Calibri"/>
      <w:lang w:eastAsia="en-US"/>
    </w:rPr>
  </w:style>
  <w:style w:type="character" w:styleId="Titolo2Carattere" w:customStyle="1">
    <w:name w:val="Titolo 2 Carattere"/>
    <w:basedOn w:val="Carpredefinitoparagrafo"/>
    <w:link w:val="Titolo2"/>
    <w:uiPriority w:val="9"/>
    <w:semiHidden w:val="1"/>
    <w:rsid w:val="00D90DDC"/>
    <w:rPr>
      <w:rFonts w:asciiTheme="majorHAnsi" w:cstheme="majorBidi" w:eastAsiaTheme="majorEastAsia" w:hAnsiTheme="majorHAnsi"/>
      <w:color w:val="365f91" w:themeColor="accent1" w:themeShade="0000BF"/>
      <w:sz w:val="26"/>
      <w:szCs w:val="26"/>
    </w:rPr>
  </w:style>
  <w:style w:type="paragraph" w:styleId="Paragrafoelenco">
    <w:name w:val="List Paragraph"/>
    <w:basedOn w:val="Normale"/>
    <w:uiPriority w:val="34"/>
    <w:qFormat w:val="1"/>
    <w:rsid w:val="00FA7E26"/>
    <w:pPr>
      <w:ind w:left="720"/>
      <w:contextualSpacing w:val="1"/>
    </w:pPr>
  </w:style>
  <w:style w:type="paragraph" w:styleId="Testofumetto">
    <w:name w:val="Balloon Text"/>
    <w:basedOn w:val="Normale"/>
    <w:link w:val="TestofumettoCarattere"/>
    <w:uiPriority w:val="99"/>
    <w:rsid w:val="00224FD5"/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rsid w:val="00224FD5"/>
    <w:rPr>
      <w:rFonts w:ascii="Tahoma" w:cs="Tahoma" w:hAnsi="Tahoma"/>
      <w:sz w:val="16"/>
      <w:szCs w:val="16"/>
    </w:rPr>
  </w:style>
  <w:style w:type="paragraph" w:styleId="Normale1" w:customStyle="1">
    <w:name w:val="Normale1"/>
    <w:rsid w:val="00177CD8"/>
    <w:pPr>
      <w:spacing w:after="0" w:line="240" w:lineRule="auto"/>
    </w:pPr>
    <w:rPr>
      <w:sz w:val="20"/>
      <w:szCs w:val="20"/>
    </w:rPr>
  </w:style>
  <w:style w:type="paragraph" w:styleId="NormaleWeb">
    <w:name w:val="Normal (Web)"/>
    <w:basedOn w:val="Normale"/>
    <w:uiPriority w:val="99"/>
    <w:unhideWhenUsed w:val="1"/>
    <w:rsid w:val="00177CD8"/>
    <w:pPr>
      <w:widowControl w:val="1"/>
      <w:autoSpaceDE w:val="1"/>
      <w:autoSpaceDN w:val="1"/>
      <w:spacing w:after="100" w:afterAutospacing="1" w:before="100" w:beforeAutospacing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doni-regular.ttf"/><Relationship Id="rId2" Type="http://schemas.openxmlformats.org/officeDocument/2006/relationships/font" Target="fonts/Bodoni-bold.ttf"/><Relationship Id="rId3" Type="http://schemas.openxmlformats.org/officeDocument/2006/relationships/font" Target="fonts/Bodoni-italic.ttf"/><Relationship Id="rId4" Type="http://schemas.openxmlformats.org/officeDocument/2006/relationships/font" Target="fonts/Bodoni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1i24aGHAzh3i28JsKy07tD6Tvw==">CgMxLjAyCGguZ2pkZ3hzOAByITFPMWtsTXo4dWpaU1YyMDg2ejZSUEgwazVDbUpTTlNUNg==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2020-06-01T21:00:00Z</dcterms:created>
  <dc:creator>Utente del Computer Compy</dc:creator>
</cp:coreProperties>
</file>