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AD81" w14:textId="77777777" w:rsidR="00C10939" w:rsidRDefault="00C10939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180"/>
        </w:tabs>
        <w:jc w:val="center"/>
        <w:rPr>
          <w:i/>
          <w:color w:val="000000"/>
          <w:sz w:val="18"/>
          <w:szCs w:val="18"/>
        </w:rPr>
      </w:pPr>
    </w:p>
    <w:tbl>
      <w:tblPr>
        <w:tblStyle w:val="a1"/>
        <w:tblW w:w="10266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560"/>
        <w:gridCol w:w="7513"/>
        <w:gridCol w:w="1193"/>
      </w:tblGrid>
      <w:tr w:rsidR="00C10939" w:rsidRPr="006A7F2F" w14:paraId="2B0B449A" w14:textId="77777777">
        <w:tc>
          <w:tcPr>
            <w:tcW w:w="1560" w:type="dxa"/>
            <w:vAlign w:val="center"/>
          </w:tcPr>
          <w:p w14:paraId="2601FBCA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A7F2F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D8A898" wp14:editId="47C894E7">
                  <wp:extent cx="581025" cy="685800"/>
                  <wp:effectExtent l="0" t="0" r="0" b="0"/>
                  <wp:docPr id="9" name="image2.jpg" descr="Logo Remondini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Remondini 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35254AA0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22"/>
                <w:szCs w:val="22"/>
              </w:rPr>
            </w:pPr>
            <w:r w:rsidRPr="006A7F2F">
              <w:rPr>
                <w:rFonts w:asciiTheme="minorHAnsi" w:eastAsia="Bodoni" w:hAnsiTheme="minorHAnsi" w:cstheme="minorHAnsi"/>
                <w:b/>
                <w:color w:val="000000"/>
                <w:sz w:val="22"/>
                <w:szCs w:val="22"/>
              </w:rPr>
              <w:t>ISTITUTO DI ISTRUZIONE SUPERIORE “G.A. REMONDINI”</w:t>
            </w:r>
          </w:p>
          <w:p w14:paraId="72ACB895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</w:pPr>
            <w:r w:rsidRPr="006A7F2F"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  <w:t>TECNICO PER IL TURISMO E LE BIOTECNOLOGIE SANITARIE E LA LOGISTICA</w:t>
            </w:r>
          </w:p>
          <w:p w14:paraId="673231E0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</w:pPr>
            <w:r w:rsidRPr="006A7F2F"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  <w:t>PROFESSIONALE PER I SERVIZI COMMERCIALI E SOCIO-SANITARI</w:t>
            </w:r>
          </w:p>
          <w:p w14:paraId="0BB0410F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</w:pPr>
            <w:r w:rsidRPr="006A7F2F"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  <w:t>Via Travettore, 33 – 36061 Bassano del Grappa (VI)</w:t>
            </w:r>
          </w:p>
          <w:p w14:paraId="03BC9865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16"/>
                <w:szCs w:val="16"/>
              </w:rPr>
            </w:pPr>
            <w:r w:rsidRPr="006A7F2F"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  <w:t>Codice Ministeriale   VIIS01700L</w:t>
            </w:r>
          </w:p>
        </w:tc>
        <w:tc>
          <w:tcPr>
            <w:tcW w:w="1193" w:type="dxa"/>
            <w:vAlign w:val="center"/>
          </w:tcPr>
          <w:p w14:paraId="752F1A27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</w:rPr>
            </w:pPr>
            <w:r w:rsidRPr="006A7F2F">
              <w:rPr>
                <w:rFonts w:asciiTheme="minorHAnsi" w:eastAsia="Calibri" w:hAnsiTheme="minorHAnsi" w:cstheme="minorHAns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50538E8" wp14:editId="64651810">
                  <wp:extent cx="447675" cy="476250"/>
                  <wp:effectExtent l="0" t="0" r="0" b="0"/>
                  <wp:docPr id="10" name="image1.png" descr="logo-pubblica-istruzione-o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pubblica-istruzione-ok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539A4A" w14:textId="77777777" w:rsidR="00C10939" w:rsidRPr="006A7F2F" w:rsidRDefault="00C10939">
      <w:pPr>
        <w:tabs>
          <w:tab w:val="left" w:pos="18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452FAA0" w14:textId="42B75390" w:rsidR="00C10939" w:rsidRPr="006A7F2F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180"/>
        </w:tabs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A7F2F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CONTENUTI MINIMI DI </w:t>
      </w:r>
      <w:r w:rsidR="006A7F2F" w:rsidRPr="006A7F2F">
        <w:rPr>
          <w:rFonts w:asciiTheme="minorHAnsi" w:hAnsiTheme="minorHAnsi" w:cstheme="minorHAnsi"/>
          <w:b/>
          <w:i/>
          <w:color w:val="000000"/>
          <w:sz w:val="28"/>
          <w:szCs w:val="28"/>
        </w:rPr>
        <w:t>SCIENZE DELLA NAVIGAZIONE E STRUTTURA DEL MEZZO</w:t>
      </w:r>
    </w:p>
    <w:p w14:paraId="1E659BA0" w14:textId="1E436D47" w:rsidR="00C10939" w:rsidRPr="006A7F2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Theme="minorHAnsi" w:hAnsiTheme="minorHAnsi" w:cstheme="minorHAnsi"/>
          <w:color w:val="000000"/>
          <w:sz w:val="28"/>
          <w:szCs w:val="28"/>
        </w:rPr>
      </w:pPr>
      <w:r w:rsidRPr="006A7F2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                                                           </w:t>
      </w:r>
      <w:r w:rsidRPr="006A7F2F">
        <w:rPr>
          <w:rFonts w:asciiTheme="minorHAnsi" w:hAnsiTheme="minorHAnsi" w:cstheme="minorHAnsi"/>
          <w:color w:val="000000"/>
          <w:sz w:val="28"/>
          <w:szCs w:val="28"/>
        </w:rPr>
        <w:t>A. s. 202</w:t>
      </w:r>
      <w:r w:rsidR="00C220F9">
        <w:rPr>
          <w:rFonts w:asciiTheme="minorHAnsi" w:hAnsiTheme="minorHAnsi" w:cstheme="minorHAnsi"/>
          <w:sz w:val="28"/>
          <w:szCs w:val="28"/>
        </w:rPr>
        <w:t>3</w:t>
      </w:r>
      <w:r w:rsidRPr="006A7F2F">
        <w:rPr>
          <w:rFonts w:asciiTheme="minorHAnsi" w:hAnsiTheme="minorHAnsi" w:cstheme="minorHAnsi"/>
          <w:color w:val="000000"/>
          <w:sz w:val="28"/>
          <w:szCs w:val="28"/>
        </w:rPr>
        <w:t>-202</w:t>
      </w:r>
      <w:r w:rsidR="00C220F9">
        <w:rPr>
          <w:rFonts w:asciiTheme="minorHAnsi" w:hAnsiTheme="minorHAnsi" w:cstheme="minorHAnsi"/>
          <w:sz w:val="28"/>
          <w:szCs w:val="28"/>
        </w:rPr>
        <w:t>4</w:t>
      </w:r>
    </w:p>
    <w:p w14:paraId="3B101840" w14:textId="77777777" w:rsidR="00C10939" w:rsidRPr="006A7F2F" w:rsidRDefault="00C10939">
      <w:pPr>
        <w:rPr>
          <w:rFonts w:asciiTheme="minorHAnsi" w:hAnsiTheme="minorHAnsi" w:cstheme="minorHAnsi"/>
          <w:sz w:val="28"/>
          <w:szCs w:val="28"/>
        </w:rPr>
      </w:pPr>
    </w:p>
    <w:p w14:paraId="737F21E5" w14:textId="1712436C" w:rsidR="00C10939" w:rsidRPr="006A7F2F" w:rsidRDefault="00000000">
      <w:pPr>
        <w:tabs>
          <w:tab w:val="left" w:pos="72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A7F2F">
        <w:rPr>
          <w:rFonts w:asciiTheme="minorHAnsi" w:hAnsiTheme="minorHAnsi" w:cstheme="minorHAnsi"/>
          <w:i/>
          <w:sz w:val="28"/>
          <w:szCs w:val="28"/>
        </w:rPr>
        <w:t xml:space="preserve">Classe </w:t>
      </w:r>
      <w:r w:rsidRPr="006A7F2F">
        <w:rPr>
          <w:rFonts w:asciiTheme="minorHAnsi" w:hAnsiTheme="minorHAnsi" w:cstheme="minorHAnsi"/>
          <w:b/>
          <w:i/>
          <w:sz w:val="28"/>
          <w:szCs w:val="28"/>
        </w:rPr>
        <w:t>4^T</w:t>
      </w:r>
    </w:p>
    <w:p w14:paraId="6F443571" w14:textId="77777777" w:rsidR="00C10939" w:rsidRPr="006A7F2F" w:rsidRDefault="00C10939">
      <w:pPr>
        <w:tabs>
          <w:tab w:val="left" w:pos="72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6C31595" w14:textId="68AE1541" w:rsidR="00C10939" w:rsidRPr="006A7F2F" w:rsidRDefault="00000000">
      <w:pPr>
        <w:tabs>
          <w:tab w:val="left" w:pos="720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6A7F2F">
        <w:rPr>
          <w:rFonts w:asciiTheme="minorHAnsi" w:hAnsiTheme="minorHAnsi" w:cstheme="minorHAnsi"/>
          <w:i/>
          <w:sz w:val="28"/>
          <w:szCs w:val="28"/>
        </w:rPr>
        <w:t xml:space="preserve">Prof. </w:t>
      </w:r>
      <w:r w:rsidR="006A7F2F" w:rsidRPr="006A7F2F">
        <w:rPr>
          <w:rFonts w:asciiTheme="minorHAnsi" w:hAnsiTheme="minorHAnsi" w:cstheme="minorHAnsi"/>
          <w:i/>
          <w:sz w:val="28"/>
          <w:szCs w:val="28"/>
        </w:rPr>
        <w:t>G. Pettenuzzo</w:t>
      </w:r>
      <w:r w:rsidRPr="006A7F2F">
        <w:rPr>
          <w:rFonts w:asciiTheme="minorHAnsi" w:hAnsiTheme="minorHAnsi" w:cstheme="minorHAnsi"/>
          <w:i/>
          <w:sz w:val="28"/>
          <w:szCs w:val="28"/>
        </w:rPr>
        <w:t xml:space="preserve"> – </w:t>
      </w:r>
      <w:r w:rsidR="006A7F2F" w:rsidRPr="006A7F2F">
        <w:rPr>
          <w:rFonts w:asciiTheme="minorHAnsi" w:hAnsiTheme="minorHAnsi" w:cstheme="minorHAnsi"/>
          <w:i/>
          <w:sz w:val="28"/>
          <w:szCs w:val="28"/>
        </w:rPr>
        <w:t>R. Corà</w:t>
      </w:r>
    </w:p>
    <w:p w14:paraId="251FAD67" w14:textId="77777777" w:rsidR="00C10939" w:rsidRPr="006A7F2F" w:rsidRDefault="00C10939">
      <w:pPr>
        <w:tabs>
          <w:tab w:val="left" w:pos="720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bookmarkStart w:id="0" w:name="_heading=h.gjdgxs" w:colFirst="0" w:colLast="0"/>
      <w:bookmarkEnd w:id="0"/>
    </w:p>
    <w:p w14:paraId="3F69D693" w14:textId="33B60D75" w:rsidR="00C10939" w:rsidRPr="006A7F2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 xml:space="preserve">UDA 1: </w:t>
      </w:r>
      <w:r w:rsidR="006A7F2F" w:rsidRPr="006A7F2F">
        <w:rPr>
          <w:rFonts w:asciiTheme="minorHAnsi" w:eastAsia="Verdana" w:hAnsiTheme="minorHAnsi" w:cstheme="minorHAnsi"/>
          <w:b/>
          <w:sz w:val="20"/>
          <w:szCs w:val="20"/>
        </w:rPr>
        <w:t>Struttura di un aereo</w:t>
      </w:r>
    </w:p>
    <w:p w14:paraId="09679A84" w14:textId="7FCCA86C" w:rsidR="00C10939" w:rsidRPr="006A7F2F" w:rsidRDefault="006A7F2F" w:rsidP="006A7F2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color w:val="000000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Conoscere i principali mezzi di trasporto aereo e le relative caratteristiche</w:t>
      </w:r>
    </w:p>
    <w:p w14:paraId="7B5F6A83" w14:textId="77777777" w:rsidR="006A7F2F" w:rsidRPr="006A7F2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color w:val="000000"/>
          <w:sz w:val="20"/>
          <w:szCs w:val="20"/>
        </w:rPr>
      </w:pPr>
    </w:p>
    <w:p w14:paraId="669F7944" w14:textId="1860D11B" w:rsidR="00C10939" w:rsidRPr="006A7F2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>UDA 2:</w:t>
      </w:r>
      <w:r w:rsidR="006A7F2F" w:rsidRPr="006A7F2F">
        <w:rPr>
          <w:rFonts w:asciiTheme="minorHAnsi" w:eastAsia="Verdana" w:hAnsiTheme="minorHAnsi" w:cstheme="minorHAnsi"/>
          <w:b/>
          <w:sz w:val="20"/>
          <w:szCs w:val="20"/>
        </w:rPr>
        <w:t xml:space="preserve"> Struttura di un treno</w:t>
      </w:r>
    </w:p>
    <w:p w14:paraId="713816CC" w14:textId="1B4B1D6E" w:rsidR="00C10939" w:rsidRPr="006A7F2F" w:rsidRDefault="006A7F2F" w:rsidP="006A7F2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Conoscere i principali mezzi di trasporto ferroviario e le relative caratteristiche</w:t>
      </w:r>
    </w:p>
    <w:p w14:paraId="31E94548" w14:textId="77777777" w:rsidR="006A7F2F" w:rsidRPr="006A7F2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sz w:val="20"/>
          <w:szCs w:val="20"/>
        </w:rPr>
      </w:pPr>
    </w:p>
    <w:p w14:paraId="0FCF842D" w14:textId="508F76CD" w:rsidR="00C10939" w:rsidRPr="006A7F2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 xml:space="preserve">UDA 3: </w:t>
      </w:r>
      <w:r w:rsidR="006A7F2F" w:rsidRPr="006A7F2F">
        <w:rPr>
          <w:rFonts w:asciiTheme="minorHAnsi" w:eastAsia="Verdana" w:hAnsiTheme="minorHAnsi" w:cstheme="minorHAnsi"/>
          <w:b/>
          <w:sz w:val="20"/>
          <w:szCs w:val="20"/>
        </w:rPr>
        <w:t>Porti e terminal navali</w:t>
      </w:r>
    </w:p>
    <w:p w14:paraId="697433D5" w14:textId="5330B5E4" w:rsidR="00C10939" w:rsidRPr="006A7F2F" w:rsidRDefault="006A7F2F" w:rsidP="006A7F2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6A7F2F">
        <w:rPr>
          <w:rFonts w:asciiTheme="minorHAnsi" w:eastAsia="Noto Sans Symbols" w:hAnsiTheme="minorHAnsi" w:cstheme="minorHAnsi"/>
          <w:color w:val="000000"/>
          <w:sz w:val="20"/>
          <w:szCs w:val="20"/>
        </w:rPr>
        <w:t>Classificazione dei porti</w:t>
      </w:r>
    </w:p>
    <w:p w14:paraId="460E55AD" w14:textId="2957E36F" w:rsidR="006A7F2F" w:rsidRPr="006A7F2F" w:rsidRDefault="006A7F2F" w:rsidP="006A7F2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6A7F2F">
        <w:rPr>
          <w:rFonts w:asciiTheme="minorHAnsi" w:eastAsia="Noto Sans Symbols" w:hAnsiTheme="minorHAnsi" w:cstheme="minorHAnsi"/>
          <w:color w:val="000000"/>
          <w:sz w:val="20"/>
          <w:szCs w:val="20"/>
        </w:rPr>
        <w:t>Tipi di porto</w:t>
      </w:r>
    </w:p>
    <w:p w14:paraId="05EDFEFA" w14:textId="77777777" w:rsidR="006A7F2F" w:rsidRPr="006A7F2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</w:p>
    <w:p w14:paraId="29F556C9" w14:textId="123C36F3" w:rsidR="00C10939" w:rsidRPr="006A7F2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>UDA 4</w:t>
      </w:r>
      <w:r w:rsidR="006A7F2F" w:rsidRPr="006A7F2F">
        <w:rPr>
          <w:rFonts w:asciiTheme="minorHAnsi" w:eastAsia="Verdana" w:hAnsiTheme="minorHAnsi" w:cstheme="minorHAnsi"/>
          <w:b/>
          <w:sz w:val="20"/>
          <w:szCs w:val="20"/>
        </w:rPr>
        <w:t>: Infrastrutture aeroportuali</w:t>
      </w:r>
    </w:p>
    <w:p w14:paraId="66A71A75" w14:textId="77777777" w:rsidR="006A7F2F" w:rsidRPr="006A7F2F" w:rsidRDefault="006A7F2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color w:val="000000"/>
          <w:sz w:val="20"/>
          <w:szCs w:val="20"/>
        </w:rPr>
        <w:t>Conoscere le aree e le attività di un aeroporto</w:t>
      </w:r>
    </w:p>
    <w:p w14:paraId="583FA12B" w14:textId="77777777" w:rsidR="006A7F2F" w:rsidRPr="006A7F2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b/>
          <w:sz w:val="20"/>
          <w:szCs w:val="20"/>
        </w:rPr>
      </w:pPr>
    </w:p>
    <w:p w14:paraId="038E7664" w14:textId="6AABD947" w:rsidR="006A7F2F" w:rsidRPr="006A7F2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>UDA 5: Infrastrutture stradali</w:t>
      </w:r>
    </w:p>
    <w:p w14:paraId="0B609932" w14:textId="5D15161A" w:rsidR="006A7F2F" w:rsidRPr="006A7F2F" w:rsidRDefault="006A7F2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6A7F2F">
        <w:rPr>
          <w:rFonts w:asciiTheme="minorHAnsi" w:eastAsia="Verdana" w:hAnsiTheme="minorHAnsi" w:cstheme="minorHAnsi"/>
          <w:color w:val="000000"/>
          <w:sz w:val="20"/>
          <w:szCs w:val="20"/>
        </w:rPr>
        <w:t>Conoscere le principali tipologie di infrastrutture stradali</w:t>
      </w:r>
    </w:p>
    <w:p w14:paraId="7E133CF0" w14:textId="77777777" w:rsidR="006A7F2F" w:rsidRPr="006A7F2F" w:rsidRDefault="006A7F2F" w:rsidP="0066069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</w:p>
    <w:p w14:paraId="7BF28F71" w14:textId="00A8B8B2" w:rsidR="006A7F2F" w:rsidRPr="006A7F2F" w:rsidRDefault="006A7F2F" w:rsidP="006A7F2F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 xml:space="preserve">UDA </w:t>
      </w:r>
      <w:r w:rsidR="00660696">
        <w:rPr>
          <w:rFonts w:asciiTheme="minorHAnsi" w:eastAsia="Verdana" w:hAnsiTheme="minorHAnsi" w:cstheme="minorHAnsi"/>
          <w:b/>
          <w:sz w:val="20"/>
          <w:szCs w:val="20"/>
        </w:rPr>
        <w:t>6</w:t>
      </w:r>
      <w:r w:rsidRPr="006A7F2F">
        <w:rPr>
          <w:rFonts w:asciiTheme="minorHAnsi" w:eastAsia="Verdana" w:hAnsiTheme="minorHAnsi" w:cstheme="minorHAnsi"/>
          <w:b/>
          <w:sz w:val="20"/>
          <w:szCs w:val="20"/>
        </w:rPr>
        <w:t>: Introduzione alla sicurezza</w:t>
      </w:r>
    </w:p>
    <w:p w14:paraId="293BAD7D" w14:textId="220B5E44" w:rsidR="006A7F2F" w:rsidRPr="006A7F2F" w:rsidRDefault="006A7F2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6A7F2F">
        <w:rPr>
          <w:rFonts w:asciiTheme="minorHAnsi" w:eastAsia="Verdana" w:hAnsiTheme="minorHAnsi" w:cstheme="minorHAnsi"/>
          <w:color w:val="000000"/>
          <w:sz w:val="20"/>
          <w:szCs w:val="20"/>
        </w:rPr>
        <w:t>Prevenzione e protezione</w:t>
      </w:r>
    </w:p>
    <w:p w14:paraId="7820D436" w14:textId="4AAE6F2F" w:rsidR="006A7F2F" w:rsidRPr="006A7F2F" w:rsidRDefault="006A7F2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6A7F2F">
        <w:rPr>
          <w:rFonts w:asciiTheme="minorHAnsi" w:eastAsia="Verdana" w:hAnsiTheme="minorHAnsi" w:cstheme="minorHAnsi"/>
          <w:color w:val="000000"/>
          <w:sz w:val="20"/>
          <w:szCs w:val="20"/>
        </w:rPr>
        <w:t>Segnaletica per la sicurezza</w:t>
      </w:r>
    </w:p>
    <w:p w14:paraId="3E897DC7" w14:textId="77777777" w:rsidR="006A7F2F" w:rsidRPr="006A7F2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</w:p>
    <w:p w14:paraId="7A9E3E91" w14:textId="2C86338A" w:rsidR="006A7F2F" w:rsidRPr="006A7F2F" w:rsidRDefault="006A7F2F" w:rsidP="006A7F2F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 xml:space="preserve">UDA </w:t>
      </w:r>
      <w:r w:rsidR="00660696">
        <w:rPr>
          <w:rFonts w:asciiTheme="minorHAnsi" w:eastAsia="Verdana" w:hAnsiTheme="minorHAnsi" w:cstheme="minorHAnsi"/>
          <w:b/>
          <w:sz w:val="20"/>
          <w:szCs w:val="20"/>
        </w:rPr>
        <w:t>7</w:t>
      </w:r>
      <w:r w:rsidRPr="006A7F2F">
        <w:rPr>
          <w:rFonts w:asciiTheme="minorHAnsi" w:eastAsia="Verdana" w:hAnsiTheme="minorHAnsi" w:cstheme="minorHAnsi"/>
          <w:b/>
          <w:sz w:val="20"/>
          <w:szCs w:val="20"/>
        </w:rPr>
        <w:t>: Excel dinamico</w:t>
      </w:r>
    </w:p>
    <w:p w14:paraId="163ACF7F" w14:textId="0A31C151" w:rsidR="00C10939" w:rsidRPr="006A7F2F" w:rsidRDefault="006A7F2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6A7F2F">
        <w:rPr>
          <w:rFonts w:asciiTheme="minorHAnsi" w:eastAsia="Verdana" w:hAnsiTheme="minorHAnsi" w:cstheme="minorHAnsi"/>
          <w:color w:val="000000"/>
          <w:sz w:val="20"/>
          <w:szCs w:val="20"/>
        </w:rPr>
        <w:t>Principali funzioni del software excel</w:t>
      </w:r>
    </w:p>
    <w:p w14:paraId="5C534FF0" w14:textId="77777777" w:rsidR="006A7F2F" w:rsidRPr="006A7F2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</w:p>
    <w:p w14:paraId="6936F428" w14:textId="77777777" w:rsidR="00C10939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>LIBRI DI TESTO UTILIZZATI</w:t>
      </w:r>
    </w:p>
    <w:p w14:paraId="045834A8" w14:textId="2A23F642" w:rsidR="00327137" w:rsidRPr="00327137" w:rsidRDefault="00327137">
      <w:pPr>
        <w:rPr>
          <w:rFonts w:asciiTheme="minorHAnsi" w:eastAsia="Verdana" w:hAnsiTheme="minorHAnsi" w:cstheme="minorHAnsi"/>
          <w:bCs/>
          <w:sz w:val="20"/>
          <w:szCs w:val="20"/>
        </w:rPr>
      </w:pPr>
      <w:r w:rsidRPr="00327137">
        <w:rPr>
          <w:rFonts w:asciiTheme="minorHAnsi" w:eastAsia="Verdana" w:hAnsiTheme="minorHAnsi" w:cstheme="minorHAnsi"/>
          <w:bCs/>
          <w:sz w:val="20"/>
          <w:szCs w:val="20"/>
        </w:rPr>
        <w:t>SCIENZE DELLA NAVIGAZIONE STRUTTURA E COSTRUZIONE DEL MEZZO</w:t>
      </w:r>
      <w:r>
        <w:rPr>
          <w:rFonts w:asciiTheme="minorHAnsi" w:eastAsia="Verdana" w:hAnsiTheme="minorHAnsi" w:cstheme="minorHAnsi"/>
          <w:bCs/>
          <w:sz w:val="20"/>
          <w:szCs w:val="20"/>
        </w:rPr>
        <w:t xml:space="preserve"> Vol. 2</w:t>
      </w:r>
    </w:p>
    <w:p w14:paraId="584548A4" w14:textId="25A22C2A" w:rsidR="00327137" w:rsidRPr="00327137" w:rsidRDefault="00327137">
      <w:pPr>
        <w:rPr>
          <w:rFonts w:asciiTheme="minorHAnsi" w:eastAsia="Verdana" w:hAnsiTheme="minorHAnsi" w:cstheme="minorHAnsi"/>
          <w:bCs/>
          <w:sz w:val="20"/>
          <w:szCs w:val="20"/>
        </w:rPr>
      </w:pPr>
      <w:r w:rsidRPr="00327137">
        <w:rPr>
          <w:rFonts w:asciiTheme="minorHAnsi" w:eastAsia="Verdana" w:hAnsiTheme="minorHAnsi" w:cstheme="minorHAnsi"/>
          <w:bCs/>
          <w:sz w:val="20"/>
          <w:szCs w:val="20"/>
        </w:rPr>
        <w:t>AGIZZA-CROCE-DEL PRINCIPE-IACCARINO-SANTORO</w:t>
      </w:r>
    </w:p>
    <w:p w14:paraId="5E5FE6C9" w14:textId="4750F665" w:rsidR="00327137" w:rsidRPr="00327137" w:rsidRDefault="00327137">
      <w:pPr>
        <w:rPr>
          <w:rFonts w:asciiTheme="minorHAnsi" w:eastAsia="Verdana" w:hAnsiTheme="minorHAnsi" w:cstheme="minorHAnsi"/>
          <w:bCs/>
          <w:sz w:val="20"/>
          <w:szCs w:val="20"/>
        </w:rPr>
      </w:pPr>
      <w:r w:rsidRPr="00327137">
        <w:rPr>
          <w:rFonts w:asciiTheme="minorHAnsi" w:eastAsia="Verdana" w:hAnsiTheme="minorHAnsi" w:cstheme="minorHAnsi"/>
          <w:bCs/>
          <w:sz w:val="20"/>
          <w:szCs w:val="20"/>
        </w:rPr>
        <w:t xml:space="preserve">IBN </w:t>
      </w:r>
      <w:r w:rsidR="00090361" w:rsidRPr="00090361">
        <w:rPr>
          <w:rFonts w:asciiTheme="minorHAnsi" w:eastAsia="Verdana" w:hAnsiTheme="minorHAnsi" w:cstheme="minorHAnsi"/>
          <w:bCs/>
          <w:sz w:val="20"/>
          <w:szCs w:val="20"/>
        </w:rPr>
        <w:t>9788875651572</w:t>
      </w:r>
    </w:p>
    <w:p w14:paraId="4A20BBBF" w14:textId="77777777" w:rsidR="00C10939" w:rsidRPr="006A7F2F" w:rsidRDefault="00C10939">
      <w:pPr>
        <w:rPr>
          <w:rFonts w:asciiTheme="minorHAnsi" w:eastAsia="Verdana" w:hAnsiTheme="minorHAnsi" w:cstheme="minorHAnsi"/>
          <w:sz w:val="20"/>
          <w:szCs w:val="20"/>
        </w:rPr>
      </w:pPr>
    </w:p>
    <w:p w14:paraId="64CF691F" w14:textId="77777777" w:rsidR="00C10939" w:rsidRPr="006A7F2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>STRUMENTI E MATERIALI</w:t>
      </w:r>
    </w:p>
    <w:p w14:paraId="0400C932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LIBRO DI TESTO</w:t>
      </w:r>
    </w:p>
    <w:p w14:paraId="2D332B1A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MATERIALE FORNITO DAL DOCENTE (FILE PDF, PRESENTAZIONI, FOGLI DI</w:t>
      </w:r>
    </w:p>
    <w:p w14:paraId="1F09572B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CALCOLO) CARICATO SULLA PIATTAFORMA GOOGLE CLASSROOM</w:t>
      </w:r>
    </w:p>
    <w:p w14:paraId="4461D47A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LABORATORIO DI INFORMATICA</w:t>
      </w:r>
    </w:p>
    <w:p w14:paraId="2BDE57C4" w14:textId="77777777" w:rsidR="00C10939" w:rsidRPr="006A7F2F" w:rsidRDefault="00C10939">
      <w:pPr>
        <w:rPr>
          <w:rFonts w:asciiTheme="minorHAnsi" w:eastAsia="Verdana" w:hAnsiTheme="minorHAnsi" w:cstheme="minorHAnsi"/>
          <w:sz w:val="20"/>
          <w:szCs w:val="20"/>
        </w:rPr>
      </w:pPr>
    </w:p>
    <w:p w14:paraId="0BD9BB52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Il docente</w:t>
      </w:r>
    </w:p>
    <w:p w14:paraId="3AF3E659" w14:textId="6DC3BABD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 xml:space="preserve">Prof. </w:t>
      </w:r>
      <w:r w:rsidR="006A7F2F" w:rsidRPr="006A7F2F">
        <w:rPr>
          <w:rFonts w:asciiTheme="minorHAnsi" w:eastAsia="Verdana" w:hAnsiTheme="minorHAnsi" w:cstheme="minorHAnsi"/>
          <w:sz w:val="20"/>
          <w:szCs w:val="20"/>
        </w:rPr>
        <w:t>Gianluca Pettenuzzo</w:t>
      </w:r>
    </w:p>
    <w:sectPr w:rsidR="00C10939" w:rsidRPr="006A7F2F">
      <w:pgSz w:w="11920" w:h="16800"/>
      <w:pgMar w:top="1134" w:right="1460" w:bottom="1134" w:left="1440" w:header="144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13BE0"/>
    <w:multiLevelType w:val="multilevel"/>
    <w:tmpl w:val="77F0C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E0491F"/>
    <w:multiLevelType w:val="multilevel"/>
    <w:tmpl w:val="DEC0E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A4419"/>
    <w:multiLevelType w:val="multilevel"/>
    <w:tmpl w:val="49B87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E2202"/>
    <w:multiLevelType w:val="multilevel"/>
    <w:tmpl w:val="E09EC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1489007">
    <w:abstractNumId w:val="0"/>
  </w:num>
  <w:num w:numId="2" w16cid:durableId="129707705">
    <w:abstractNumId w:val="2"/>
  </w:num>
  <w:num w:numId="3" w16cid:durableId="29959157">
    <w:abstractNumId w:val="3"/>
  </w:num>
  <w:num w:numId="4" w16cid:durableId="98397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39"/>
    <w:rsid w:val="00090361"/>
    <w:rsid w:val="001462C6"/>
    <w:rsid w:val="00327137"/>
    <w:rsid w:val="00660696"/>
    <w:rsid w:val="006A7F2F"/>
    <w:rsid w:val="00AE2FCB"/>
    <w:rsid w:val="00C10939"/>
    <w:rsid w:val="00C220F9"/>
    <w:rsid w:val="00D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EB0"/>
  <w15:docId w15:val="{94338E32-3DAC-4123-BD03-76ECD873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A99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C7A99"/>
    <w:pPr>
      <w:keepNext/>
      <w:tabs>
        <w:tab w:val="left" w:pos="180"/>
      </w:tabs>
      <w:jc w:val="center"/>
      <w:outlineLvl w:val="0"/>
    </w:pPr>
    <w:rPr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0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CC7A99"/>
    <w:pPr>
      <w:tabs>
        <w:tab w:val="left" w:pos="180"/>
      </w:tabs>
      <w:jc w:val="center"/>
    </w:pPr>
    <w:rPr>
      <w:i/>
      <w:iCs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C7A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0">
    <w:name w:val="p0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customStyle="1" w:styleId="p2">
    <w:name w:val="p2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customStyle="1" w:styleId="p3">
    <w:name w:val="p3"/>
    <w:basedOn w:val="Normale"/>
    <w:uiPriority w:val="99"/>
    <w:rsid w:val="00CC7A99"/>
    <w:pPr>
      <w:tabs>
        <w:tab w:val="left" w:pos="960"/>
      </w:tabs>
      <w:spacing w:line="240" w:lineRule="atLeast"/>
      <w:ind w:left="432" w:hanging="1008"/>
      <w:jc w:val="both"/>
    </w:pPr>
  </w:style>
  <w:style w:type="paragraph" w:customStyle="1" w:styleId="c4">
    <w:name w:val="c4"/>
    <w:basedOn w:val="Normale"/>
    <w:uiPriority w:val="99"/>
    <w:rsid w:val="00CC7A99"/>
    <w:pPr>
      <w:spacing w:line="240" w:lineRule="atLeast"/>
      <w:jc w:val="center"/>
    </w:pPr>
  </w:style>
  <w:style w:type="paragraph" w:customStyle="1" w:styleId="p5">
    <w:name w:val="p5"/>
    <w:basedOn w:val="Normale"/>
    <w:uiPriority w:val="99"/>
    <w:rsid w:val="00CC7A99"/>
    <w:pPr>
      <w:spacing w:line="240" w:lineRule="atLeast"/>
      <w:jc w:val="both"/>
    </w:pPr>
  </w:style>
  <w:style w:type="paragraph" w:customStyle="1" w:styleId="p6">
    <w:name w:val="p6"/>
    <w:basedOn w:val="Normale"/>
    <w:uiPriority w:val="99"/>
    <w:rsid w:val="00CC7A99"/>
    <w:pPr>
      <w:spacing w:line="240" w:lineRule="atLeast"/>
      <w:ind w:left="1440" w:firstLine="144"/>
      <w:jc w:val="both"/>
    </w:p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C7A9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017B9A"/>
    <w:pPr>
      <w:widowControl/>
      <w:tabs>
        <w:tab w:val="center" w:pos="4819"/>
        <w:tab w:val="right" w:pos="9638"/>
      </w:tabs>
      <w:autoSpaceDE/>
      <w:autoSpaceDN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17B9A"/>
    <w:rPr>
      <w:rFonts w:ascii="Calibri" w:eastAsia="Calibri" w:hAnsi="Calibri"/>
      <w:lang w:eastAsia="en-US"/>
    </w:rPr>
  </w:style>
  <w:style w:type="paragraph" w:styleId="Pidipagina">
    <w:name w:val="footer"/>
    <w:basedOn w:val="Normale"/>
    <w:link w:val="PidipaginaCarattere"/>
    <w:unhideWhenUsed/>
    <w:rsid w:val="00017B9A"/>
    <w:pPr>
      <w:widowControl/>
      <w:tabs>
        <w:tab w:val="center" w:pos="4819"/>
        <w:tab w:val="right" w:pos="9638"/>
      </w:tabs>
      <w:autoSpaceDE/>
      <w:autoSpaceDN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017B9A"/>
    <w:rPr>
      <w:rFonts w:ascii="Calibri" w:eastAsia="Calibri" w:hAnsi="Calibri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0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A7E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24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24FD5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77CD8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177CD8"/>
    <w:pPr>
      <w:widowControl/>
      <w:autoSpaceDE/>
      <w:autoSpaceDN/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Ara97nIqHmlFEhwDtbb2Tpk9ew==">AMUW2mWOI8Cc+71W/orEXC41KdLLRLbqieNCPPsb1FRyvKJtD8PuAWMJgsaV5PYuHcU4MamTIM/TNhwt1DwzzhBpAhHUQyQMt5qr1q92Qu3Ctk0Wyd9b+p28qCMqIlbYr2kz+O6M8H80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 Computer Compy</dc:creator>
  <cp:lastModifiedBy>Gianluca Pettenuzzo</cp:lastModifiedBy>
  <cp:revision>5</cp:revision>
  <dcterms:created xsi:type="dcterms:W3CDTF">2023-06-13T11:45:00Z</dcterms:created>
  <dcterms:modified xsi:type="dcterms:W3CDTF">2024-05-19T12:02:00Z</dcterms:modified>
</cp:coreProperties>
</file>