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I. S “G.A. REMONDINI” – BASSANO DEL GRAPPA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a.s.202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uso:”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TRASPORTI LOGISTICA LEGGI e MERCATI”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Ed. Simone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  <w:u w:val="single"/>
        </w:rPr>
        <w:t xml:space="preserve">: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III ^ Logistica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Unità didattica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>Contenut</w:t>
      </w:r>
      <w:r>
        <w:rPr>
          <w:rFonts w:ascii="Times New Roman" w:hAnsi="Times New Roman"/>
          <w:sz w:val="20"/>
          <w:szCs w:val="20"/>
        </w:rPr>
        <w:t>i</w:t>
      </w:r>
    </w:p>
    <w:tbl>
      <w:tblPr>
        <w:tblW w:w="807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2"/>
        <w:gridCol w:w="4676"/>
      </w:tblGrid>
      <w:tr>
        <w:trPr>
          <w:trHeight w:val="1810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CONTRATTO GENERALE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Fatti, atti e negozi giuridici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-Nozione di contratto  ; elementi essenziali e accidentali del contratto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-Rappresentanza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-Autonomia contrattuale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-Classificazione dei contratti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FORMAZIONE E CONCLUSIONE DEL CONTRATTO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Formazione e suo procedimento; Fase della trattativa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Conclusione del contratto , fase della proposta e accettazione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-Contratti per adesione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-Contratto preliminare ed efficacia del contratto tra le parti e rispetto ai terzi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INVALIDITA’ DEL CONTRATTO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Nullità e Annullabilità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-Rescindibilità e Risoluzione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DIRITTI REALI E PROPRIETA’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-I caratteri dei diritti reali; Classificazione e disciplina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-Nozione, Contenuto e Funzione della proprietà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-Limiti del diritto di proprietà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Modi di acquisto della proprietà: Usucapione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-Tutela della proprietà</w:t>
            </w:r>
          </w:p>
        </w:tc>
      </w:tr>
      <w:tr>
        <w:trPr>
          <w:trHeight w:val="963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DIRITTI DI GODIMENTO; DI GARANZIA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-L’usufrutto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-Pegno e Ipoteca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POSSESSO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Nozione; Specie; Effetti del possesso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-Tutela del possesso</w:t>
            </w:r>
          </w:p>
        </w:tc>
      </w:tr>
    </w:tbl>
    <w:p>
      <w:pPr>
        <w:pStyle w:val="Normal"/>
        <w:spacing w:before="0" w:after="0"/>
        <w:ind w:right="-285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9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f71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Pages>1</Pages>
  <Words>158</Words>
  <Characters>988</Characters>
  <CharactersWithSpaces>1290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2021-06-03T06:09:00Z</dcterms:created>
  <dc:creator>Mimma</dc:creator>
  <dc:description/>
  <dc:language>it-IT</dc:language>
  <cp:lastModifiedBy/>
  <dcterms:modified xsi:type="dcterms:W3CDTF">2023-05-31T15:07:31Z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