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9" w:rsidRPr="00ED4B09" w:rsidRDefault="00373FA9" w:rsidP="00373FA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4B09">
        <w:rPr>
          <w:rFonts w:ascii="Verdana" w:hAnsi="Verdana"/>
          <w:b/>
          <w:sz w:val="20"/>
          <w:szCs w:val="20"/>
          <w:u w:val="single"/>
        </w:rPr>
        <w:t>ISTITUTO DI ISTRUZIONE SUPERIORE G.A.REMONDINI</w:t>
      </w:r>
    </w:p>
    <w:p w:rsidR="00B802F2" w:rsidRDefault="00B802F2" w:rsidP="00B802F2">
      <w:pPr>
        <w:jc w:val="center"/>
        <w:rPr>
          <w:rFonts w:ascii="Verdana" w:hAnsi="Verdana"/>
          <w:b/>
          <w:sz w:val="36"/>
          <w:szCs w:val="40"/>
          <w:u w:val="single"/>
        </w:rPr>
      </w:pPr>
    </w:p>
    <w:p w:rsidR="00373FA9" w:rsidRPr="00E44725" w:rsidRDefault="00B802F2" w:rsidP="00B802F2">
      <w:pPr>
        <w:jc w:val="center"/>
        <w:rPr>
          <w:rFonts w:ascii="Verdana" w:hAnsi="Verdana"/>
          <w:b/>
          <w:sz w:val="28"/>
          <w:szCs w:val="40"/>
        </w:rPr>
      </w:pPr>
      <w:r>
        <w:rPr>
          <w:rFonts w:ascii="Verdana" w:hAnsi="Verdana"/>
          <w:b/>
          <w:sz w:val="36"/>
          <w:szCs w:val="40"/>
          <w:u w:val="single"/>
        </w:rPr>
        <w:t>Contenuti minimi</w:t>
      </w:r>
    </w:p>
    <w:p w:rsidR="00373FA9" w:rsidRPr="00E44725" w:rsidRDefault="00373FA9" w:rsidP="00373FA9">
      <w:pPr>
        <w:rPr>
          <w:rFonts w:ascii="Verdana" w:hAnsi="Verdana"/>
          <w:sz w:val="22"/>
        </w:rPr>
      </w:pPr>
    </w:p>
    <w:p w:rsidR="00B61804" w:rsidRDefault="00B61804" w:rsidP="00373FA9">
      <w:pPr>
        <w:rPr>
          <w:rFonts w:ascii="Verdana" w:hAnsi="Verdana"/>
          <w:sz w:val="22"/>
        </w:rPr>
      </w:pPr>
      <w:r w:rsidRPr="00B61804">
        <w:rPr>
          <w:rFonts w:ascii="Verdana" w:hAnsi="Verdana"/>
          <w:sz w:val="22"/>
        </w:rPr>
        <w:t>fisica 1^ Turistico</w:t>
      </w:r>
    </w:p>
    <w:p w:rsidR="00B61804" w:rsidRDefault="00B61804" w:rsidP="00373FA9">
      <w:pPr>
        <w:rPr>
          <w:rFonts w:ascii="Verdana" w:hAnsi="Verdana"/>
          <w:sz w:val="22"/>
        </w:rPr>
      </w:pPr>
    </w:p>
    <w:p w:rsidR="00373FA9" w:rsidRPr="00E44725" w:rsidRDefault="00373FA9" w:rsidP="00373FA9">
      <w:pPr>
        <w:rPr>
          <w:rFonts w:ascii="Verdana" w:hAnsi="Verdana"/>
          <w:sz w:val="22"/>
        </w:rPr>
      </w:pPr>
      <w:r w:rsidRPr="00E44725">
        <w:rPr>
          <w:rFonts w:ascii="Verdana" w:hAnsi="Verdana"/>
          <w:sz w:val="22"/>
        </w:rPr>
        <w:t xml:space="preserve">TESTO:  </w:t>
      </w:r>
      <w:r>
        <w:rPr>
          <w:rFonts w:ascii="Verdana" w:hAnsi="Verdana"/>
          <w:sz w:val="22"/>
        </w:rPr>
        <w:t xml:space="preserve">              Fabbri- Masini       QUANTUM COMPACT  ed. SEI                           </w:t>
      </w:r>
    </w:p>
    <w:p w:rsidR="00373FA9" w:rsidRPr="00E44725" w:rsidRDefault="00373FA9" w:rsidP="00373FA9">
      <w:pPr>
        <w:rPr>
          <w:rFonts w:ascii="Verdana" w:hAnsi="Verdana"/>
          <w:sz w:val="22"/>
        </w:rPr>
      </w:pPr>
    </w:p>
    <w:p w:rsidR="007D5DE6" w:rsidRDefault="007D5DE6">
      <w:pPr>
        <w:rPr>
          <w:rFonts w:ascii="Verdana" w:hAnsi="Verdana"/>
        </w:rPr>
      </w:pPr>
    </w:p>
    <w:p w:rsidR="00373FA9" w:rsidRDefault="00373FA9">
      <w:pPr>
        <w:rPr>
          <w:rFonts w:ascii="Verdana" w:hAnsi="Verdana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5"/>
        <w:gridCol w:w="5454"/>
      </w:tblGrid>
      <w:tr w:rsidR="00373FA9" w:rsidTr="00373FA9">
        <w:tc>
          <w:tcPr>
            <w:tcW w:w="3925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UNITA’ DIDATTICHE</w:t>
            </w:r>
          </w:p>
        </w:tc>
        <w:tc>
          <w:tcPr>
            <w:tcW w:w="5454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</w:t>
            </w:r>
          </w:p>
        </w:tc>
      </w:tr>
      <w:tr w:rsidR="00373FA9" w:rsidTr="00373FA9">
        <w:tc>
          <w:tcPr>
            <w:tcW w:w="3925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. Le misure</w:t>
            </w:r>
          </w:p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Pag.3-13</w:t>
            </w:r>
          </w:p>
        </w:tc>
        <w:tc>
          <w:tcPr>
            <w:tcW w:w="5454" w:type="dxa"/>
          </w:tcPr>
          <w:p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grandezza fisica</w:t>
            </w:r>
          </w:p>
          <w:p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Concetto di unità di misura e di misurazione</w:t>
            </w:r>
          </w:p>
          <w:p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Caratteristiche principali del S.I. di Unità di misura</w:t>
            </w:r>
          </w:p>
          <w:p w:rsidR="00373FA9" w:rsidRP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di incertezza, errore accidentale e sistematico, errore relativo</w:t>
            </w:r>
          </w:p>
          <w:p w:rsidR="00373FA9" w:rsidRDefault="00A95E9E" w:rsidP="00A95E9E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</w:t>
            </w:r>
            <w:r w:rsidR="00373FA9">
              <w:rPr>
                <w:color w:val="000000"/>
                <w:sz w:val="18"/>
                <w:szCs w:val="18"/>
              </w:rPr>
              <w:t>apitolo</w:t>
            </w:r>
          </w:p>
        </w:tc>
      </w:tr>
      <w:tr w:rsidR="00373FA9" w:rsidTr="00373FA9">
        <w:tc>
          <w:tcPr>
            <w:tcW w:w="3925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Equivalenze e relazioni tra grandezze</w:t>
            </w:r>
          </w:p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Pag.25- </w:t>
            </w:r>
            <w:r w:rsidR="001D3A8E">
              <w:rPr>
                <w:b/>
                <w:sz w:val="18"/>
                <w:szCs w:val="18"/>
              </w:rPr>
              <w:t>32, 34-</w:t>
            </w:r>
            <w:r>
              <w:rPr>
                <w:b/>
                <w:sz w:val="18"/>
                <w:szCs w:val="18"/>
              </w:rPr>
              <w:t>4</w:t>
            </w:r>
            <w:r w:rsidR="001D3A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54" w:type="dxa"/>
          </w:tcPr>
          <w:p w:rsid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Principali multipli e sottomultipli di lunghezza, area, volume, massa e tempo</w:t>
            </w:r>
          </w:p>
          <w:p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densità</w:t>
            </w:r>
          </w:p>
          <w:p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Notazione scientifica e ordine di grandezza</w:t>
            </w:r>
          </w:p>
          <w:p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Proporzioni e percentuali</w:t>
            </w:r>
          </w:p>
          <w:p w:rsidR="00373FA9" w:rsidRP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Grandezze direttamente e inversamente proporzionali</w:t>
            </w:r>
          </w:p>
          <w:p w:rsid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</w:tc>
      </w:tr>
      <w:tr w:rsidR="00373FA9" w:rsidTr="00373FA9">
        <w:tc>
          <w:tcPr>
            <w:tcW w:w="3925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Forze e vettori</w:t>
            </w:r>
          </w:p>
          <w:p w:rsidR="00A95E9E" w:rsidRDefault="00A95E9E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Pag.57-71</w:t>
            </w:r>
          </w:p>
        </w:tc>
        <w:tc>
          <w:tcPr>
            <w:tcW w:w="5454" w:type="dxa"/>
          </w:tcPr>
          <w:p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forza</w:t>
            </w:r>
          </w:p>
          <w:p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legge di Hooke</w:t>
            </w:r>
          </w:p>
          <w:p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costante elastica</w:t>
            </w:r>
          </w:p>
          <w:p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grandezze vettoriali e operazioni con i vettori</w:t>
            </w:r>
          </w:p>
          <w:p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Differenza tra massa e peso</w:t>
            </w:r>
          </w:p>
          <w:p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:rsidR="00373FA9" w:rsidRDefault="00373FA9" w:rsidP="00A95E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73FA9" w:rsidTr="00824369">
        <w:trPr>
          <w:trHeight w:val="1742"/>
        </w:trPr>
        <w:tc>
          <w:tcPr>
            <w:tcW w:w="3925" w:type="dxa"/>
          </w:tcPr>
          <w:p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I fluidi</w:t>
            </w:r>
          </w:p>
          <w:p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Pag.109- </w:t>
            </w:r>
            <w:r w:rsidR="001D3A8E">
              <w:rPr>
                <w:b/>
                <w:sz w:val="18"/>
                <w:szCs w:val="18"/>
              </w:rPr>
              <w:t>11, 113-</w:t>
            </w:r>
            <w:r>
              <w:rPr>
                <w:b/>
                <w:sz w:val="18"/>
                <w:szCs w:val="18"/>
              </w:rPr>
              <w:t>117</w:t>
            </w:r>
          </w:p>
          <w:p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54" w:type="dxa"/>
          </w:tcPr>
          <w:p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pressione</w:t>
            </w:r>
          </w:p>
          <w:p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Enunciato del principio di Pascal </w:t>
            </w:r>
          </w:p>
          <w:p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Formula della legge di Stevino</w:t>
            </w:r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:rsidR="00373FA9" w:rsidRPr="00A95E9E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Principio di Archimede</w:t>
            </w:r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:rsidR="00A95E9E" w:rsidRDefault="00A95E9E" w:rsidP="00A95E9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:rsidR="00A95E9E" w:rsidRDefault="00A95E9E" w:rsidP="0082436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24369" w:rsidRDefault="00824369" w:rsidP="00824369">
      <w:pPr>
        <w:rPr>
          <w:rFonts w:ascii="Verdana" w:hAnsi="Verdana"/>
          <w:sz w:val="18"/>
          <w:szCs w:val="18"/>
        </w:rPr>
      </w:pPr>
    </w:p>
    <w:p w:rsidR="00824369" w:rsidRPr="00E44725" w:rsidRDefault="00824369" w:rsidP="00824369">
      <w:pPr>
        <w:rPr>
          <w:rFonts w:ascii="Verdana" w:hAnsi="Verdana"/>
          <w:sz w:val="18"/>
          <w:szCs w:val="18"/>
        </w:rPr>
      </w:pPr>
      <w:r w:rsidRPr="00E44725">
        <w:rPr>
          <w:rFonts w:ascii="Verdana" w:hAnsi="Verdana"/>
          <w:sz w:val="18"/>
          <w:szCs w:val="18"/>
        </w:rPr>
        <w:t xml:space="preserve">Bassano del Grappa,   </w:t>
      </w:r>
      <w:r w:rsidR="001D3A8E">
        <w:rPr>
          <w:rFonts w:ascii="Verdana" w:hAnsi="Verdana"/>
          <w:sz w:val="18"/>
          <w:szCs w:val="18"/>
        </w:rPr>
        <w:t>30</w:t>
      </w:r>
      <w:r w:rsidR="007C21D9">
        <w:rPr>
          <w:rFonts w:ascii="Verdana" w:hAnsi="Verdana"/>
          <w:sz w:val="18"/>
          <w:szCs w:val="18"/>
        </w:rPr>
        <w:t>.05.</w:t>
      </w:r>
      <w:r w:rsidRPr="00E44725">
        <w:rPr>
          <w:rFonts w:ascii="Verdana" w:hAnsi="Verdana"/>
          <w:sz w:val="18"/>
          <w:szCs w:val="18"/>
        </w:rPr>
        <w:t>202</w:t>
      </w:r>
      <w:r w:rsidR="00EC5A72">
        <w:rPr>
          <w:rFonts w:ascii="Verdana" w:hAnsi="Verdana"/>
          <w:sz w:val="18"/>
          <w:szCs w:val="18"/>
        </w:rPr>
        <w:t>5</w:t>
      </w:r>
    </w:p>
    <w:p w:rsidR="00824369" w:rsidRDefault="00824369" w:rsidP="00824369">
      <w:pPr>
        <w:pStyle w:val="Default"/>
      </w:pPr>
    </w:p>
    <w:p w:rsidR="00824369" w:rsidRPr="00824369" w:rsidRDefault="00824369" w:rsidP="00824369"/>
    <w:sectPr w:rsidR="00824369" w:rsidRPr="00824369" w:rsidSect="007D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5F7"/>
    <w:multiLevelType w:val="multilevel"/>
    <w:tmpl w:val="B204B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883297"/>
    <w:multiLevelType w:val="multilevel"/>
    <w:tmpl w:val="F2E27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4E53FB"/>
    <w:multiLevelType w:val="multilevel"/>
    <w:tmpl w:val="2F16C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0335C2"/>
    <w:multiLevelType w:val="multilevel"/>
    <w:tmpl w:val="22268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2B7F34"/>
    <w:multiLevelType w:val="multilevel"/>
    <w:tmpl w:val="62BA1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FA9484D"/>
    <w:multiLevelType w:val="multilevel"/>
    <w:tmpl w:val="E6641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73FA9"/>
    <w:rsid w:val="001D3A8E"/>
    <w:rsid w:val="003230BF"/>
    <w:rsid w:val="00373FA9"/>
    <w:rsid w:val="003A6B03"/>
    <w:rsid w:val="00482567"/>
    <w:rsid w:val="005C54B3"/>
    <w:rsid w:val="005D22D6"/>
    <w:rsid w:val="006D2381"/>
    <w:rsid w:val="007C21D9"/>
    <w:rsid w:val="007D5DE6"/>
    <w:rsid w:val="00824369"/>
    <w:rsid w:val="008E53F5"/>
    <w:rsid w:val="00A752E4"/>
    <w:rsid w:val="00A95E9E"/>
    <w:rsid w:val="00B61804"/>
    <w:rsid w:val="00B802F2"/>
    <w:rsid w:val="00BD5DDB"/>
    <w:rsid w:val="00C65747"/>
    <w:rsid w:val="00CF31EF"/>
    <w:rsid w:val="00EC537D"/>
    <w:rsid w:val="00EC5A72"/>
    <w:rsid w:val="00ED4B09"/>
    <w:rsid w:val="00EE5A38"/>
    <w:rsid w:val="00F401DE"/>
    <w:rsid w:val="00FB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7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73FA9"/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8243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1021682</cp:lastModifiedBy>
  <cp:revision>3</cp:revision>
  <dcterms:created xsi:type="dcterms:W3CDTF">2024-08-04T09:21:00Z</dcterms:created>
  <dcterms:modified xsi:type="dcterms:W3CDTF">2025-05-20T06:46:00Z</dcterms:modified>
</cp:coreProperties>
</file>