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</w:p>
    <w:p w:rsidR="006C131D" w:rsidRPr="006C131D" w:rsidRDefault="006C131D" w:rsidP="006C131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6C131D">
        <w:rPr>
          <w:rFonts w:ascii="BookmanOldStyle,Bold" w:eastAsia="Times New Roman" w:hAnsi="BookmanOldStyle,Bold"/>
          <w:b/>
          <w:bCs/>
          <w:sz w:val="24"/>
          <w:szCs w:val="24"/>
          <w:lang w:eastAsia="it-IT"/>
        </w:rPr>
        <w:t xml:space="preserve">PROGRAMMA MINIMO DI GEOGRAFIA GENERALE ED ECONOMICA </w:t>
      </w:r>
    </w:p>
    <w:p w:rsidR="006C131D" w:rsidRPr="006C131D" w:rsidRDefault="006C131D" w:rsidP="006C131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t>Anno Scolastico 202</w:t>
      </w:r>
      <w:r>
        <w:rPr>
          <w:rFonts w:ascii="BookmanOldStyle" w:eastAsia="Times New Roman" w:hAnsi="BookmanOldStyle"/>
          <w:sz w:val="24"/>
          <w:szCs w:val="24"/>
          <w:lang w:eastAsia="it-IT"/>
        </w:rPr>
        <w:t>3</w:t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t>/202</w:t>
      </w:r>
      <w:r>
        <w:rPr>
          <w:rFonts w:ascii="BookmanOldStyle" w:eastAsia="Times New Roman" w:hAnsi="BookmanOldStyle"/>
          <w:sz w:val="24"/>
          <w:szCs w:val="24"/>
          <w:lang w:eastAsia="it-IT"/>
        </w:rPr>
        <w:t>4</w:t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t xml:space="preserve"> </w:t>
      </w:r>
    </w:p>
    <w:p w:rsidR="006C131D" w:rsidRDefault="006C131D" w:rsidP="006C131D">
      <w:pPr>
        <w:spacing w:before="100" w:beforeAutospacing="1" w:after="100" w:afterAutospacing="1"/>
        <w:ind w:firstLine="0"/>
        <w:jc w:val="left"/>
        <w:rPr>
          <w:rFonts w:ascii="BookmanOldStyle,Bold" w:eastAsia="Times New Roman" w:hAnsi="BookmanOldStyle,Bold"/>
          <w:sz w:val="24"/>
          <w:szCs w:val="24"/>
          <w:lang w:eastAsia="it-IT"/>
        </w:rPr>
      </w:pPr>
      <w:r w:rsidRPr="006C131D">
        <w:rPr>
          <w:rFonts w:ascii="BookmanOldStyle,Bold" w:eastAsia="Times New Roman" w:hAnsi="BookmanOldStyle,Bold"/>
          <w:sz w:val="24"/>
          <w:szCs w:val="24"/>
          <w:lang w:eastAsia="it-IT"/>
        </w:rPr>
        <w:t>Class</w:t>
      </w:r>
      <w:r>
        <w:rPr>
          <w:rFonts w:ascii="BookmanOldStyle,Bold" w:eastAsia="Times New Roman" w:hAnsi="BookmanOldStyle,Bold"/>
          <w:sz w:val="24"/>
          <w:szCs w:val="24"/>
          <w:lang w:eastAsia="it-IT"/>
        </w:rPr>
        <w:t xml:space="preserve">i </w:t>
      </w:r>
      <w:r w:rsidRPr="006C131D">
        <w:rPr>
          <w:rFonts w:ascii="BookmanOldStyle,Bold" w:eastAsia="Times New Roman" w:hAnsi="BookmanOldStyle,Bold"/>
          <w:sz w:val="24"/>
          <w:szCs w:val="24"/>
          <w:lang w:eastAsia="it-IT"/>
        </w:rPr>
        <w:t>PRIM</w:t>
      </w:r>
      <w:r>
        <w:rPr>
          <w:rFonts w:ascii="BookmanOldStyle,Bold" w:eastAsia="Times New Roman" w:hAnsi="BookmanOldStyle,Bold"/>
          <w:sz w:val="24"/>
          <w:szCs w:val="24"/>
          <w:lang w:eastAsia="it-IT"/>
        </w:rPr>
        <w:t>E</w:t>
      </w:r>
      <w:r w:rsidRPr="006C131D">
        <w:rPr>
          <w:rFonts w:ascii="BookmanOldStyle,Bold" w:eastAsia="Times New Roman" w:hAnsi="BookmanOldStyle,Bold"/>
          <w:sz w:val="24"/>
          <w:szCs w:val="24"/>
          <w:lang w:eastAsia="it-IT"/>
        </w:rPr>
        <w:t xml:space="preserve"> </w:t>
      </w:r>
      <w:r>
        <w:rPr>
          <w:rFonts w:ascii="BookmanOldStyle,Bold" w:eastAsia="Times New Roman" w:hAnsi="BookmanOldStyle,Bold"/>
          <w:sz w:val="24"/>
          <w:szCs w:val="24"/>
          <w:lang w:eastAsia="it-IT"/>
        </w:rPr>
        <w:t xml:space="preserve">INDIRIZZO TECNICO: </w:t>
      </w:r>
      <w:r w:rsidRPr="006C131D">
        <w:rPr>
          <w:rFonts w:ascii="BookmanOldStyle,Bold" w:eastAsia="Times New Roman" w:hAnsi="BookmanOldStyle,Bold"/>
          <w:sz w:val="24"/>
          <w:szCs w:val="24"/>
          <w:lang w:eastAsia="it-IT"/>
        </w:rPr>
        <w:t xml:space="preserve">BIOTECNOLOGIE SANITARIE </w:t>
      </w:r>
      <w:r>
        <w:rPr>
          <w:rFonts w:ascii="BookmanOldStyle,Bold" w:eastAsia="Times New Roman" w:hAnsi="BookmanOldStyle,Bold"/>
          <w:sz w:val="24"/>
          <w:szCs w:val="24"/>
          <w:lang w:eastAsia="it-IT"/>
        </w:rPr>
        <w:t xml:space="preserve">– LOGISTICA </w:t>
      </w:r>
    </w:p>
    <w:p w:rsidR="006C131D" w:rsidRPr="006C131D" w:rsidRDefault="006C131D" w:rsidP="006C131D">
      <w:pPr>
        <w:spacing w:before="100" w:beforeAutospacing="1" w:after="100" w:afterAutospacing="1"/>
        <w:ind w:firstLine="0"/>
        <w:jc w:val="left"/>
        <w:rPr>
          <w:rFonts w:ascii="BookmanOldStyle,Bold" w:eastAsia="Times New Roman" w:hAnsi="BookmanOldStyle,Bold"/>
          <w:sz w:val="24"/>
          <w:szCs w:val="24"/>
          <w:lang w:eastAsia="it-IT"/>
        </w:rPr>
      </w:pPr>
      <w:r w:rsidRPr="006C131D">
        <w:rPr>
          <w:rFonts w:ascii="BookmanOldStyle,Bold" w:eastAsia="Times New Roman" w:hAnsi="BookmanOldStyle,Bold"/>
          <w:sz w:val="24"/>
          <w:szCs w:val="24"/>
          <w:lang w:eastAsia="it-IT"/>
        </w:rPr>
        <w:t>Class</w:t>
      </w:r>
      <w:r>
        <w:rPr>
          <w:rFonts w:ascii="BookmanOldStyle,Bold" w:eastAsia="Times New Roman" w:hAnsi="BookmanOldStyle,Bold"/>
          <w:sz w:val="24"/>
          <w:szCs w:val="24"/>
          <w:lang w:eastAsia="it-IT"/>
        </w:rPr>
        <w:t xml:space="preserve">i </w:t>
      </w:r>
      <w:r w:rsidRPr="006C131D">
        <w:rPr>
          <w:rFonts w:ascii="BookmanOldStyle,Bold" w:eastAsia="Times New Roman" w:hAnsi="BookmanOldStyle,Bold"/>
          <w:sz w:val="24"/>
          <w:szCs w:val="24"/>
          <w:lang w:eastAsia="it-IT"/>
        </w:rPr>
        <w:t>PRIM</w:t>
      </w:r>
      <w:r>
        <w:rPr>
          <w:rFonts w:ascii="BookmanOldStyle,Bold" w:eastAsia="Times New Roman" w:hAnsi="BookmanOldStyle,Bold"/>
          <w:sz w:val="24"/>
          <w:szCs w:val="24"/>
          <w:lang w:eastAsia="it-IT"/>
        </w:rPr>
        <w:t>E</w:t>
      </w:r>
      <w:r w:rsidRPr="006C131D">
        <w:rPr>
          <w:rFonts w:ascii="BookmanOldStyle,Bold" w:eastAsia="Times New Roman" w:hAnsi="BookmanOldStyle,Bold"/>
          <w:sz w:val="24"/>
          <w:szCs w:val="24"/>
          <w:lang w:eastAsia="it-IT"/>
        </w:rPr>
        <w:t xml:space="preserve"> </w:t>
      </w:r>
      <w:r>
        <w:rPr>
          <w:rFonts w:ascii="BookmanOldStyle,Bold" w:eastAsia="Times New Roman" w:hAnsi="BookmanOldStyle,Bold"/>
          <w:sz w:val="24"/>
          <w:szCs w:val="24"/>
          <w:lang w:eastAsia="it-IT"/>
        </w:rPr>
        <w:t>INDIRIZZO</w:t>
      </w:r>
      <w:r>
        <w:rPr>
          <w:rFonts w:ascii="BookmanOldStyle,Bold" w:eastAsia="Times New Roman" w:hAnsi="BookmanOldStyle,Bold"/>
          <w:sz w:val="24"/>
          <w:szCs w:val="24"/>
          <w:lang w:eastAsia="it-IT"/>
        </w:rPr>
        <w:t xml:space="preserve"> PROFESSIONALE: COMMERCIALE – SERVIZI PER LA SANIT</w:t>
      </w:r>
    </w:p>
    <w:p w:rsidR="006C131D" w:rsidRDefault="006C131D" w:rsidP="006C131D">
      <w:pPr>
        <w:spacing w:before="100" w:beforeAutospacing="1" w:after="100" w:afterAutospacing="1"/>
        <w:ind w:firstLine="0"/>
        <w:jc w:val="left"/>
        <w:rPr>
          <w:rFonts w:ascii="BookmanOldStyle" w:eastAsia="Times New Roman" w:hAnsi="BookmanOldStyle"/>
          <w:sz w:val="24"/>
          <w:szCs w:val="24"/>
          <w:lang w:eastAsia="it-IT"/>
        </w:rPr>
      </w:pP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t>Testo Adottat</w:t>
      </w:r>
      <w:r>
        <w:rPr>
          <w:rFonts w:ascii="BookmanOldStyle" w:eastAsia="Times New Roman" w:hAnsi="BookmanOldStyle"/>
          <w:sz w:val="24"/>
          <w:szCs w:val="24"/>
          <w:lang w:eastAsia="it-IT"/>
        </w:rPr>
        <w:t>i</w:t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t xml:space="preserve">: </w:t>
      </w:r>
      <w:proofErr w:type="spellStart"/>
      <w:r w:rsidRPr="006C131D">
        <w:rPr>
          <w:rFonts w:ascii="BookmanOldStyle,Italic" w:eastAsia="Times New Roman" w:hAnsi="BookmanOldStyle,Italic"/>
          <w:sz w:val="24"/>
          <w:szCs w:val="24"/>
          <w:lang w:eastAsia="it-IT"/>
        </w:rPr>
        <w:t>Geostart</w:t>
      </w:r>
      <w:proofErr w:type="spellEnd"/>
      <w:r>
        <w:rPr>
          <w:rFonts w:ascii="BookmanOldStyle" w:eastAsia="Times New Roman" w:hAnsi="BookmanOldStyle"/>
          <w:sz w:val="24"/>
          <w:szCs w:val="24"/>
          <w:lang w:eastAsia="it-IT"/>
        </w:rPr>
        <w:t>,</w:t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t xml:space="preserve"> DeAgostini Scuola 2016 </w:t>
      </w:r>
      <w:r>
        <w:rPr>
          <w:rFonts w:ascii="BookmanOldStyle" w:eastAsia="Times New Roman" w:hAnsi="BookmanOldStyle"/>
          <w:sz w:val="24"/>
          <w:szCs w:val="24"/>
          <w:lang w:eastAsia="it-IT"/>
        </w:rPr>
        <w:t xml:space="preserve">e Lettera dalla </w:t>
      </w:r>
      <w:proofErr w:type="gramStart"/>
      <w:r>
        <w:rPr>
          <w:rFonts w:ascii="BookmanOldStyle" w:eastAsia="Times New Roman" w:hAnsi="BookmanOldStyle"/>
          <w:sz w:val="24"/>
          <w:szCs w:val="24"/>
          <w:lang w:eastAsia="it-IT"/>
        </w:rPr>
        <w:t>terra,  DeAgostini</w:t>
      </w:r>
      <w:proofErr w:type="gramEnd"/>
      <w:r>
        <w:rPr>
          <w:rFonts w:ascii="BookmanOldStyle" w:eastAsia="Times New Roman" w:hAnsi="BookmanOldStyle"/>
          <w:sz w:val="24"/>
          <w:szCs w:val="24"/>
          <w:lang w:eastAsia="it-IT"/>
        </w:rPr>
        <w:t xml:space="preserve"> Scuola, 2021</w:t>
      </w:r>
    </w:p>
    <w:p w:rsidR="006C131D" w:rsidRPr="006C131D" w:rsidRDefault="006C131D" w:rsidP="006C131D">
      <w:pPr>
        <w:spacing w:before="100" w:beforeAutospacing="1" w:after="100" w:afterAutospacing="1"/>
        <w:ind w:firstLine="0"/>
        <w:jc w:val="left"/>
        <w:rPr>
          <w:rFonts w:ascii="BookmanOldStyle" w:eastAsia="Times New Roman" w:hAnsi="BookmanOldStyle"/>
          <w:sz w:val="24"/>
          <w:szCs w:val="24"/>
          <w:lang w:eastAsia="it-IT"/>
        </w:rPr>
      </w:pPr>
      <w:r w:rsidRPr="006C131D">
        <w:rPr>
          <w:rFonts w:ascii="BookmanOldStyle,Bold" w:eastAsia="Times New Roman" w:hAnsi="BookmanOldStyle,Bold"/>
          <w:b/>
          <w:bCs/>
          <w:sz w:val="24"/>
          <w:szCs w:val="24"/>
          <w:lang w:eastAsia="it-IT"/>
        </w:rPr>
        <w:t xml:space="preserve"> Strumenti per studiare la geografia</w:t>
      </w:r>
      <w:r w:rsidRPr="006C131D">
        <w:rPr>
          <w:rFonts w:ascii="BookmanOldStyle,Bold" w:eastAsia="Times New Roman" w:hAnsi="BookmanOldStyle,Bold"/>
          <w:sz w:val="24"/>
          <w:szCs w:val="24"/>
          <w:lang w:eastAsia="it-IT"/>
        </w:rPr>
        <w:br/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t>- Paralleli e meridiani.</w:t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br/>
        <w:t>- Le carte geografiche: che cosa sono e come sono fatte.</w:t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br/>
        <w:t>- Il contenuto delle carte geografiche.</w:t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br/>
        <w:t xml:space="preserve">- I dati statistici e i principali tipi di grafici. </w:t>
      </w:r>
    </w:p>
    <w:p w:rsidR="006C131D" w:rsidRPr="006C131D" w:rsidRDefault="006C131D" w:rsidP="006C131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6C131D">
        <w:rPr>
          <w:rFonts w:ascii="BookmanOldStyle,Bold" w:eastAsia="Times New Roman" w:hAnsi="BookmanOldStyle,Bold"/>
          <w:b/>
          <w:bCs/>
          <w:sz w:val="24"/>
          <w:szCs w:val="24"/>
          <w:lang w:eastAsia="it-IT"/>
        </w:rPr>
        <w:t xml:space="preserve">I climi e gli ambienti del pianeta Terra </w:t>
      </w:r>
    </w:p>
    <w:p w:rsidR="006C131D" w:rsidRDefault="006C131D" w:rsidP="006C131D">
      <w:pPr>
        <w:spacing w:before="100" w:beforeAutospacing="1" w:after="100" w:afterAutospacing="1"/>
        <w:ind w:firstLine="0"/>
        <w:jc w:val="left"/>
        <w:rPr>
          <w:rFonts w:ascii="BookmanOldStyle,Bold" w:eastAsia="Times New Roman" w:hAnsi="BookmanOldStyle,Bold"/>
          <w:sz w:val="24"/>
          <w:szCs w:val="24"/>
          <w:lang w:eastAsia="it-IT"/>
        </w:rPr>
      </w:pP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t>- I climi della Terra.</w:t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br/>
        <w:t>- Gli ambienti naturali della Terra.</w:t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br/>
        <w:t>- Gli ambienti dei climi freddi e delle zone aride. - Gli ambienti dei climi caldi e temperati.</w:t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br/>
        <w:t>- Focus ITALIA: Un Paese dal clima temperato</w:t>
      </w:r>
      <w:r w:rsidRPr="006C131D">
        <w:rPr>
          <w:rFonts w:ascii="BookmanOldStyle,Bold" w:eastAsia="Times New Roman" w:hAnsi="BookmanOldStyle,Bold"/>
          <w:sz w:val="24"/>
          <w:szCs w:val="24"/>
          <w:lang w:eastAsia="it-IT"/>
        </w:rPr>
        <w:t>.</w:t>
      </w:r>
    </w:p>
    <w:p w:rsidR="006C131D" w:rsidRDefault="006C131D" w:rsidP="006C131D">
      <w:pPr>
        <w:spacing w:before="100" w:beforeAutospacing="1" w:after="100" w:afterAutospacing="1"/>
        <w:ind w:firstLine="0"/>
        <w:jc w:val="left"/>
        <w:rPr>
          <w:rFonts w:ascii="BookmanOldStyle" w:eastAsia="Times New Roman" w:hAnsi="BookmanOldStyle"/>
          <w:sz w:val="24"/>
          <w:szCs w:val="24"/>
          <w:lang w:eastAsia="it-IT"/>
        </w:rPr>
      </w:pPr>
      <w:r>
        <w:rPr>
          <w:rFonts w:ascii="BookmanOldStyle,Bold" w:eastAsia="Times New Roman" w:hAnsi="BookmanOldStyle,Bold"/>
          <w:sz w:val="24"/>
          <w:szCs w:val="24"/>
          <w:lang w:eastAsia="it-IT"/>
        </w:rPr>
        <w:t>-</w:t>
      </w:r>
      <w:r w:rsidRPr="006C131D">
        <w:rPr>
          <w:rFonts w:ascii="BookmanOldStyle,Bold" w:eastAsia="Times New Roman" w:hAnsi="BookmanOldStyle,Bold"/>
          <w:sz w:val="24"/>
          <w:szCs w:val="24"/>
          <w:lang w:eastAsia="it-IT"/>
        </w:rPr>
        <w:t xml:space="preserve"> I popoli e le culture del mondo</w:t>
      </w:r>
      <w:r w:rsidRPr="006C131D">
        <w:rPr>
          <w:rFonts w:ascii="BookmanOldStyle,Bold" w:eastAsia="Times New Roman" w:hAnsi="BookmanOldStyle,Bold"/>
          <w:sz w:val="24"/>
          <w:szCs w:val="24"/>
          <w:lang w:eastAsia="it-IT"/>
        </w:rPr>
        <w:br/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t>- Sulla Terra vivono sette miliardi di persone</w:t>
      </w:r>
    </w:p>
    <w:p w:rsidR="006C131D" w:rsidRPr="006C131D" w:rsidRDefault="006C131D" w:rsidP="006C131D">
      <w:pPr>
        <w:spacing w:after="0"/>
        <w:ind w:firstLine="0"/>
        <w:jc w:val="left"/>
        <w:rPr>
          <w:rFonts w:ascii="BookmanOldStyle" w:eastAsia="Times New Roman" w:hAnsi="BookmanOldStyle"/>
          <w:sz w:val="24"/>
          <w:szCs w:val="24"/>
          <w:lang w:eastAsia="it-IT"/>
        </w:rPr>
      </w:pP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lastRenderedPageBreak/>
        <w:t xml:space="preserve"> Come cambia la struttura della popolazione.</w:t>
      </w:r>
      <w:r w:rsidRPr="006C131D">
        <w:rPr>
          <w:rFonts w:ascii="Times New Roman" w:eastAsia="Times New Roman" w:hAnsi="Times New Roman"/>
          <w:sz w:val="24"/>
          <w:szCs w:val="24"/>
          <w:lang w:eastAsia="it-IT"/>
        </w:rPr>
        <w:fldChar w:fldCharType="begin"/>
      </w:r>
      <w:r w:rsidRPr="006C131D">
        <w:rPr>
          <w:rFonts w:ascii="Times New Roman" w:eastAsia="Times New Roman" w:hAnsi="Times New Roman"/>
          <w:sz w:val="24"/>
          <w:szCs w:val="24"/>
          <w:lang w:eastAsia="it-IT"/>
        </w:rPr>
        <w:instrText xml:space="preserve"> INCLUDEPICTURE "/Users/tamino/Library/Group Containers/UBF8T346G9.ms/WebArchiveCopyPasteTempFiles/com.microsoft.Word/page1image1139374176" \* MERGEFORMATINET </w:instrText>
      </w:r>
      <w:r w:rsidRPr="006C131D">
        <w:rPr>
          <w:rFonts w:ascii="Times New Roman" w:eastAsia="Times New Roman" w:hAnsi="Times New Roman"/>
          <w:sz w:val="24"/>
          <w:szCs w:val="24"/>
          <w:lang w:eastAsia="it-IT"/>
        </w:rPr>
        <w:fldChar w:fldCharType="separate"/>
      </w:r>
      <w:r w:rsidRPr="006C131D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992505" cy="2743200"/>
            <wp:effectExtent l="0" t="0" r="0" b="0"/>
            <wp:docPr id="1101942683" name="Immagine 2" descr="page1image113937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1393741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1D">
        <w:rPr>
          <w:rFonts w:ascii="Times New Roman" w:eastAsia="Times New Roman" w:hAnsi="Times New Roman"/>
          <w:sz w:val="24"/>
          <w:szCs w:val="24"/>
          <w:lang w:eastAsia="it-IT"/>
        </w:rPr>
        <w:fldChar w:fldCharType="end"/>
      </w:r>
      <w:r w:rsidRPr="006C131D">
        <w:rPr>
          <w:rFonts w:ascii="Times New Roman" w:eastAsia="Times New Roman" w:hAnsi="Times New Roman"/>
          <w:sz w:val="24"/>
          <w:szCs w:val="24"/>
          <w:lang w:eastAsia="it-IT"/>
        </w:rPr>
        <w:fldChar w:fldCharType="begin"/>
      </w:r>
      <w:r w:rsidRPr="006C131D">
        <w:rPr>
          <w:rFonts w:ascii="Times New Roman" w:eastAsia="Times New Roman" w:hAnsi="Times New Roman"/>
          <w:sz w:val="24"/>
          <w:szCs w:val="24"/>
          <w:lang w:eastAsia="it-IT"/>
        </w:rPr>
        <w:instrText xml:space="preserve"> INCLUDEPICTURE "/Users/tamino/Library/Group Containers/UBF8T346G9.ms/WebArchiveCopyPasteTempFiles/com.microsoft.Word/page1image1139374368" \* MERGEFORMATINET </w:instrText>
      </w:r>
      <w:r w:rsidRPr="006C131D">
        <w:rPr>
          <w:rFonts w:ascii="Times New Roman" w:eastAsia="Times New Roman" w:hAnsi="Times New Roman"/>
          <w:sz w:val="24"/>
          <w:szCs w:val="24"/>
          <w:lang w:eastAsia="it-IT"/>
        </w:rPr>
        <w:fldChar w:fldCharType="separate"/>
      </w:r>
      <w:r w:rsidRPr="006C131D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1155700" cy="2743200"/>
            <wp:effectExtent l="0" t="0" r="0" b="0"/>
            <wp:docPr id="657562993" name="Immagine 1" descr="page1image113937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11393743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1D">
        <w:rPr>
          <w:rFonts w:ascii="Times New Roman" w:eastAsia="Times New Roman" w:hAnsi="Times New Roman"/>
          <w:sz w:val="24"/>
          <w:szCs w:val="24"/>
          <w:lang w:eastAsia="it-IT"/>
        </w:rPr>
        <w:fldChar w:fldCharType="end"/>
      </w:r>
    </w:p>
    <w:p w:rsidR="006C131D" w:rsidRDefault="006C131D" w:rsidP="006C131D">
      <w:pPr>
        <w:spacing w:before="100" w:beforeAutospacing="1" w:after="100" w:afterAutospacing="1"/>
        <w:ind w:firstLine="0"/>
        <w:jc w:val="left"/>
        <w:rPr>
          <w:rFonts w:ascii="BookmanOldStyle" w:eastAsia="Times New Roman" w:hAnsi="BookmanOldStyle"/>
          <w:sz w:val="24"/>
          <w:szCs w:val="24"/>
          <w:lang w:eastAsia="it-IT"/>
        </w:rPr>
      </w:pP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t>- Le migrazioni.</w:t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br/>
        <w:t>- Le migrazioni internazionali.</w:t>
      </w:r>
    </w:p>
    <w:p w:rsidR="006C131D" w:rsidRDefault="006C131D" w:rsidP="006C131D">
      <w:pPr>
        <w:spacing w:before="100" w:beforeAutospacing="1" w:after="100" w:afterAutospacing="1"/>
        <w:ind w:firstLine="0"/>
        <w:jc w:val="left"/>
        <w:rPr>
          <w:rFonts w:ascii="BookmanOldStyle" w:eastAsia="Times New Roman" w:hAnsi="BookmanOldStyle"/>
          <w:sz w:val="24"/>
          <w:szCs w:val="24"/>
          <w:lang w:eastAsia="it-IT"/>
        </w:rPr>
      </w:pPr>
    </w:p>
    <w:p w:rsidR="006C131D" w:rsidRDefault="006C131D" w:rsidP="006C131D">
      <w:pPr>
        <w:spacing w:before="100" w:beforeAutospacing="1" w:after="100" w:afterAutospacing="1"/>
        <w:ind w:firstLine="0"/>
        <w:jc w:val="left"/>
        <w:rPr>
          <w:rFonts w:ascii="BookmanOldStyle" w:eastAsia="Times New Roman" w:hAnsi="BookmanOldStyle"/>
          <w:sz w:val="24"/>
          <w:szCs w:val="24"/>
          <w:lang w:eastAsia="it-IT"/>
        </w:rPr>
      </w:pPr>
    </w:p>
    <w:p w:rsidR="006C131D" w:rsidRDefault="006C131D" w:rsidP="006C131D">
      <w:pPr>
        <w:spacing w:before="100" w:beforeAutospacing="1" w:after="100" w:afterAutospacing="1"/>
        <w:ind w:firstLine="0"/>
        <w:jc w:val="left"/>
        <w:rPr>
          <w:rFonts w:ascii="BookmanOldStyle" w:eastAsia="Times New Roman" w:hAnsi="BookmanOldStyle"/>
          <w:sz w:val="24"/>
          <w:szCs w:val="24"/>
          <w:lang w:eastAsia="it-IT"/>
        </w:rPr>
      </w:pPr>
    </w:p>
    <w:p w:rsidR="006C131D" w:rsidRPr="006C131D" w:rsidRDefault="006C131D" w:rsidP="006C131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BookmanOldStyle" w:eastAsia="Times New Roman" w:hAnsi="BookmanOldStyle"/>
          <w:sz w:val="24"/>
          <w:szCs w:val="24"/>
          <w:lang w:eastAsia="it-IT"/>
        </w:rPr>
        <w:t>Bassano del Grappa, 3/06/2024</w:t>
      </w:r>
      <w:r w:rsidRPr="006C131D">
        <w:rPr>
          <w:rFonts w:ascii="BookmanOldStyle" w:eastAsia="Times New Roman" w:hAnsi="BookmanOldStyle"/>
          <w:sz w:val="24"/>
          <w:szCs w:val="24"/>
          <w:lang w:eastAsia="it-IT"/>
        </w:rPr>
        <w:br/>
      </w:r>
    </w:p>
    <w:p w:rsidR="00C83354" w:rsidRPr="00B94344" w:rsidRDefault="00C83354" w:rsidP="00675443">
      <w:pPr>
        <w:spacing w:after="0"/>
        <w:ind w:firstLine="0"/>
        <w:jc w:val="left"/>
        <w:rPr>
          <w:szCs w:val="16"/>
        </w:rPr>
      </w:pPr>
    </w:p>
    <w:sectPr w:rsidR="00C83354" w:rsidRPr="00B94344" w:rsidSect="00B94344">
      <w:headerReference w:type="default" r:id="rId9"/>
      <w:footerReference w:type="default" r:id="rId10"/>
      <w:pgSz w:w="11906" w:h="16838"/>
      <w:pgMar w:top="885" w:right="1134" w:bottom="156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234" w:rsidRDefault="003E1234" w:rsidP="001414B0">
      <w:pPr>
        <w:spacing w:after="0"/>
      </w:pPr>
      <w:r>
        <w:separator/>
      </w:r>
    </w:p>
  </w:endnote>
  <w:endnote w:type="continuationSeparator" w:id="0">
    <w:p w:rsidR="003E1234" w:rsidRDefault="003E1234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,Bold">
    <w:altName w:val="Cambria"/>
    <w:panose1 w:val="020B0604020202020204"/>
    <w:charset w:val="00"/>
    <w:family w:val="roman"/>
    <w:notTrueType/>
    <w:pitch w:val="default"/>
  </w:font>
  <w:font w:name="BookmanOldStyle">
    <w:altName w:val="Cambria"/>
    <w:panose1 w:val="020B0604020202020204"/>
    <w:charset w:val="00"/>
    <w:family w:val="roman"/>
    <w:notTrueType/>
    <w:pitch w:val="default"/>
  </w:font>
  <w:font w:name="BookmanOldStyle,Italic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344" w:rsidRDefault="00B94344">
    <w:pPr>
      <w:pStyle w:val="Pidipagina"/>
    </w:pPr>
    <w:r w:rsidRPr="00B94344">
      <w:rPr>
        <w:noProof/>
      </w:rPr>
      <w:drawing>
        <wp:inline distT="0" distB="0" distL="0" distR="0">
          <wp:extent cx="5052910" cy="578901"/>
          <wp:effectExtent l="1905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234" w:rsidRDefault="003E1234" w:rsidP="001414B0">
      <w:pPr>
        <w:spacing w:after="0"/>
      </w:pPr>
      <w:r>
        <w:separator/>
      </w:r>
    </w:p>
  </w:footnote>
  <w:footnote w:type="continuationSeparator" w:id="0">
    <w:p w:rsidR="003E1234" w:rsidRDefault="003E1234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59"/>
      <w:gridCol w:w="1138"/>
    </w:tblGrid>
    <w:tr w:rsidR="002B0033" w:rsidTr="002B0033">
      <w:trPr>
        <w:trHeight w:val="1300"/>
      </w:trPr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right" w:pos="1337"/>
              <w:tab w:val="center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558165" cy="663575"/>
                <wp:effectExtent l="0" t="0" r="0" b="3175"/>
                <wp:docPr id="2" name="Immagine 2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>
                <wp:extent cx="469265" cy="501650"/>
                <wp:effectExtent l="0" t="0" r="6985" b="0"/>
                <wp:docPr id="1" name="Immagine 1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0033" w:rsidTr="002B0033">
      <w:trPr>
        <w:trHeight w:val="367"/>
      </w:trPr>
      <w:tc>
        <w:tcPr>
          <w:tcW w:w="10036" w:type="dxa"/>
          <w:gridSpan w:val="3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 w:history="1">
            <w:r>
              <w:rPr>
                <w:rStyle w:val="Collegamentoipertestuale"/>
                <w:sz w:val="16"/>
                <w:szCs w:val="16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</w:t>
          </w:r>
          <w:proofErr w:type="spellStart"/>
          <w:r>
            <w:rPr>
              <w:color w:val="000000"/>
              <w:sz w:val="16"/>
              <w:szCs w:val="16"/>
            </w:rPr>
            <w:t>pec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hyperlink r:id="rId4" w:history="1">
            <w:r>
              <w:rPr>
                <w:rStyle w:val="Collegamentoipertestuale"/>
                <w:sz w:val="16"/>
                <w:szCs w:val="16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>
              <w:rPr>
                <w:rStyle w:val="Collegamentoipertestuale"/>
                <w:sz w:val="16"/>
                <w:szCs w:val="16"/>
              </w:rPr>
              <w:t>www.remondini.net</w:t>
            </w:r>
          </w:hyperlink>
        </w:p>
        <w:p w:rsidR="002B0033" w:rsidRDefault="003E1234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pict>
              <v:rect id="_x0000_i1025" alt="" style="width:477.1pt;height:1.5pt;mso-width-percent:0;mso-height-percent:0;mso-width-percent:0;mso-height-percent:0" o:hrpct="990" o:hralign="center" o:hrstd="t" o:hr="t" fillcolor="#a0a0a0" stroked="f"/>
            </w:pic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</w:p>
      </w:tc>
    </w:tr>
  </w:tbl>
  <w:p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515712">
    <w:abstractNumId w:val="4"/>
  </w:num>
  <w:num w:numId="2" w16cid:durableId="850417249">
    <w:abstractNumId w:val="0"/>
  </w:num>
  <w:num w:numId="3" w16cid:durableId="954287221">
    <w:abstractNumId w:val="1"/>
  </w:num>
  <w:num w:numId="4" w16cid:durableId="714739312">
    <w:abstractNumId w:val="2"/>
  </w:num>
  <w:num w:numId="5" w16cid:durableId="458888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0"/>
    <w:rsid w:val="0001587F"/>
    <w:rsid w:val="00036665"/>
    <w:rsid w:val="00047258"/>
    <w:rsid w:val="00056031"/>
    <w:rsid w:val="00076CA3"/>
    <w:rsid w:val="00084FD1"/>
    <w:rsid w:val="00091D74"/>
    <w:rsid w:val="00096A7D"/>
    <w:rsid w:val="000B0532"/>
    <w:rsid w:val="000B497A"/>
    <w:rsid w:val="000D237D"/>
    <w:rsid w:val="000F23CF"/>
    <w:rsid w:val="0010727F"/>
    <w:rsid w:val="00112C19"/>
    <w:rsid w:val="00116851"/>
    <w:rsid w:val="001323DD"/>
    <w:rsid w:val="001340AF"/>
    <w:rsid w:val="0013792A"/>
    <w:rsid w:val="001414B0"/>
    <w:rsid w:val="0016708D"/>
    <w:rsid w:val="001677B2"/>
    <w:rsid w:val="00167B45"/>
    <w:rsid w:val="00170F0F"/>
    <w:rsid w:val="001724B9"/>
    <w:rsid w:val="001912D4"/>
    <w:rsid w:val="00196EF4"/>
    <w:rsid w:val="001E347A"/>
    <w:rsid w:val="001E3615"/>
    <w:rsid w:val="001E517D"/>
    <w:rsid w:val="001F5864"/>
    <w:rsid w:val="0020266E"/>
    <w:rsid w:val="002027BA"/>
    <w:rsid w:val="00203C7E"/>
    <w:rsid w:val="00205024"/>
    <w:rsid w:val="00212921"/>
    <w:rsid w:val="00213AFD"/>
    <w:rsid w:val="00213E74"/>
    <w:rsid w:val="00224041"/>
    <w:rsid w:val="00254565"/>
    <w:rsid w:val="0025473A"/>
    <w:rsid w:val="0026040A"/>
    <w:rsid w:val="00273F88"/>
    <w:rsid w:val="002812C4"/>
    <w:rsid w:val="00287445"/>
    <w:rsid w:val="002B0033"/>
    <w:rsid w:val="002B41C8"/>
    <w:rsid w:val="002B64A6"/>
    <w:rsid w:val="002B7CB7"/>
    <w:rsid w:val="002C19F8"/>
    <w:rsid w:val="002C50B1"/>
    <w:rsid w:val="002C7BAF"/>
    <w:rsid w:val="002E0F1E"/>
    <w:rsid w:val="002E53CA"/>
    <w:rsid w:val="002E6112"/>
    <w:rsid w:val="002F38D0"/>
    <w:rsid w:val="00300DF8"/>
    <w:rsid w:val="0030332F"/>
    <w:rsid w:val="00305602"/>
    <w:rsid w:val="00307F2D"/>
    <w:rsid w:val="00320ECF"/>
    <w:rsid w:val="003276CA"/>
    <w:rsid w:val="003278DE"/>
    <w:rsid w:val="00346AF5"/>
    <w:rsid w:val="0035279A"/>
    <w:rsid w:val="00355317"/>
    <w:rsid w:val="003611E4"/>
    <w:rsid w:val="003B0B19"/>
    <w:rsid w:val="003C1E7D"/>
    <w:rsid w:val="003C2937"/>
    <w:rsid w:val="003C4062"/>
    <w:rsid w:val="003D0AE1"/>
    <w:rsid w:val="003D1CC7"/>
    <w:rsid w:val="003E1234"/>
    <w:rsid w:val="003E3A0A"/>
    <w:rsid w:val="003E467C"/>
    <w:rsid w:val="003E6D8A"/>
    <w:rsid w:val="00432094"/>
    <w:rsid w:val="00435C46"/>
    <w:rsid w:val="004477FE"/>
    <w:rsid w:val="00447EB8"/>
    <w:rsid w:val="00452838"/>
    <w:rsid w:val="00454F2A"/>
    <w:rsid w:val="00464E0B"/>
    <w:rsid w:val="00492F8D"/>
    <w:rsid w:val="00494EBC"/>
    <w:rsid w:val="004A67D4"/>
    <w:rsid w:val="004B2A65"/>
    <w:rsid w:val="004B68CB"/>
    <w:rsid w:val="004C480A"/>
    <w:rsid w:val="004E611D"/>
    <w:rsid w:val="004E6E62"/>
    <w:rsid w:val="004E75F9"/>
    <w:rsid w:val="004F5A63"/>
    <w:rsid w:val="004F77AB"/>
    <w:rsid w:val="00542301"/>
    <w:rsid w:val="00547BF5"/>
    <w:rsid w:val="00547D14"/>
    <w:rsid w:val="00557345"/>
    <w:rsid w:val="00567ADC"/>
    <w:rsid w:val="00572181"/>
    <w:rsid w:val="005907A9"/>
    <w:rsid w:val="00594D78"/>
    <w:rsid w:val="00597324"/>
    <w:rsid w:val="005A0279"/>
    <w:rsid w:val="005A601B"/>
    <w:rsid w:val="005B2F70"/>
    <w:rsid w:val="005C55E9"/>
    <w:rsid w:val="005E0CD9"/>
    <w:rsid w:val="005E3844"/>
    <w:rsid w:val="005F57C9"/>
    <w:rsid w:val="0061497A"/>
    <w:rsid w:val="00641108"/>
    <w:rsid w:val="00655975"/>
    <w:rsid w:val="0066708F"/>
    <w:rsid w:val="006744A6"/>
    <w:rsid w:val="00675443"/>
    <w:rsid w:val="00681A8B"/>
    <w:rsid w:val="00694A9B"/>
    <w:rsid w:val="0069686F"/>
    <w:rsid w:val="006A3145"/>
    <w:rsid w:val="006B11E5"/>
    <w:rsid w:val="006C131D"/>
    <w:rsid w:val="006C1D92"/>
    <w:rsid w:val="006E1E99"/>
    <w:rsid w:val="00703585"/>
    <w:rsid w:val="007043A4"/>
    <w:rsid w:val="00705FE1"/>
    <w:rsid w:val="00730869"/>
    <w:rsid w:val="007340D1"/>
    <w:rsid w:val="00745316"/>
    <w:rsid w:val="0075098C"/>
    <w:rsid w:val="00775AE8"/>
    <w:rsid w:val="00791260"/>
    <w:rsid w:val="00796B8C"/>
    <w:rsid w:val="007A15EB"/>
    <w:rsid w:val="007C643B"/>
    <w:rsid w:val="007E41C6"/>
    <w:rsid w:val="007E76CC"/>
    <w:rsid w:val="00801EEC"/>
    <w:rsid w:val="0080360B"/>
    <w:rsid w:val="00815EE7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52C96"/>
    <w:rsid w:val="009636B9"/>
    <w:rsid w:val="009640DA"/>
    <w:rsid w:val="00965AA9"/>
    <w:rsid w:val="009C0143"/>
    <w:rsid w:val="009C23B2"/>
    <w:rsid w:val="009C5A25"/>
    <w:rsid w:val="009D0C58"/>
    <w:rsid w:val="009D299E"/>
    <w:rsid w:val="00A22C94"/>
    <w:rsid w:val="00A60473"/>
    <w:rsid w:val="00A6154F"/>
    <w:rsid w:val="00A778A1"/>
    <w:rsid w:val="00AA42DC"/>
    <w:rsid w:val="00AB0CAA"/>
    <w:rsid w:val="00AB1AD2"/>
    <w:rsid w:val="00AD731B"/>
    <w:rsid w:val="00AE03F0"/>
    <w:rsid w:val="00AE0B13"/>
    <w:rsid w:val="00AE1F57"/>
    <w:rsid w:val="00AE6545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94344"/>
    <w:rsid w:val="00BB512B"/>
    <w:rsid w:val="00BC7DB3"/>
    <w:rsid w:val="00BD50F3"/>
    <w:rsid w:val="00BD63E0"/>
    <w:rsid w:val="00BE380C"/>
    <w:rsid w:val="00BF32AD"/>
    <w:rsid w:val="00C31F97"/>
    <w:rsid w:val="00C40232"/>
    <w:rsid w:val="00C42C52"/>
    <w:rsid w:val="00C53AF3"/>
    <w:rsid w:val="00C629E0"/>
    <w:rsid w:val="00C76565"/>
    <w:rsid w:val="00C77FCA"/>
    <w:rsid w:val="00C83354"/>
    <w:rsid w:val="00CC66BD"/>
    <w:rsid w:val="00CD7709"/>
    <w:rsid w:val="00CE2A43"/>
    <w:rsid w:val="00CE42A7"/>
    <w:rsid w:val="00CF3F3F"/>
    <w:rsid w:val="00D06835"/>
    <w:rsid w:val="00D13E58"/>
    <w:rsid w:val="00D21ECC"/>
    <w:rsid w:val="00D2506F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A3FE4"/>
    <w:rsid w:val="00DA48D2"/>
    <w:rsid w:val="00DC39C0"/>
    <w:rsid w:val="00DD05E8"/>
    <w:rsid w:val="00DD6D6B"/>
    <w:rsid w:val="00DF7F34"/>
    <w:rsid w:val="00E14175"/>
    <w:rsid w:val="00E1707B"/>
    <w:rsid w:val="00E30221"/>
    <w:rsid w:val="00E3127D"/>
    <w:rsid w:val="00E34F70"/>
    <w:rsid w:val="00E4430B"/>
    <w:rsid w:val="00E500ED"/>
    <w:rsid w:val="00E678B8"/>
    <w:rsid w:val="00E801E1"/>
    <w:rsid w:val="00E84609"/>
    <w:rsid w:val="00EA13F4"/>
    <w:rsid w:val="00EB3331"/>
    <w:rsid w:val="00EB4025"/>
    <w:rsid w:val="00EC5393"/>
    <w:rsid w:val="00EC5C9E"/>
    <w:rsid w:val="00EC63EF"/>
    <w:rsid w:val="00EE2111"/>
    <w:rsid w:val="00EE3AFD"/>
    <w:rsid w:val="00EF2B0D"/>
    <w:rsid w:val="00F0011C"/>
    <w:rsid w:val="00F16A7A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C122C"/>
    <w:rsid w:val="00FD1C54"/>
    <w:rsid w:val="00FD49CB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7223EDCE"/>
  <w15:docId w15:val="{1994F984-FB74-4569-A23F-FA13D7D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Stefania Vivian</dc:creator>
  <cp:lastModifiedBy>Tammaro Barra</cp:lastModifiedBy>
  <cp:revision>12</cp:revision>
  <cp:lastPrinted>2015-11-05T07:38:00Z</cp:lastPrinted>
  <dcterms:created xsi:type="dcterms:W3CDTF">2024-06-03T12:18:00Z</dcterms:created>
  <dcterms:modified xsi:type="dcterms:W3CDTF">2024-06-03T13:21:00Z</dcterms:modified>
</cp:coreProperties>
</file>